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rsidP="00E87C0F">
      <w:pPr>
        <w:spacing w:line="280" w:lineRule="atLeast"/>
        <w:rPr>
          <w:rFonts w:cs="Arial"/>
          <w:b/>
          <w:bCs/>
        </w:rPr>
      </w:pPr>
    </w:p>
    <w:p w14:paraId="27F54900" w14:textId="77777777" w:rsidR="00577560" w:rsidRDefault="00577560" w:rsidP="00E87C0F">
      <w:pPr>
        <w:spacing w:line="280" w:lineRule="atLeast"/>
        <w:rPr>
          <w:rFonts w:cs="Arial"/>
          <w:b/>
          <w:bCs/>
        </w:rPr>
      </w:pPr>
    </w:p>
    <w:p w14:paraId="07FE442B" w14:textId="77777777" w:rsidR="00577560" w:rsidRDefault="00577560" w:rsidP="00E87C0F">
      <w:pPr>
        <w:spacing w:line="280" w:lineRule="atLeast"/>
        <w:rPr>
          <w:rFonts w:cs="Arial"/>
          <w:b/>
          <w:bCs/>
        </w:rPr>
      </w:pPr>
    </w:p>
    <w:p w14:paraId="4089DDD1" w14:textId="77777777" w:rsidR="00577560" w:rsidRDefault="00577560" w:rsidP="00E87C0F">
      <w:pPr>
        <w:spacing w:line="280" w:lineRule="atLeast"/>
        <w:rPr>
          <w:rFonts w:cs="Arial"/>
          <w:b/>
          <w:bCs/>
        </w:rPr>
      </w:pPr>
    </w:p>
    <w:p w14:paraId="040F7D9C" w14:textId="77777777" w:rsidR="00577560" w:rsidRDefault="00577560" w:rsidP="00E87C0F">
      <w:pPr>
        <w:spacing w:line="280" w:lineRule="atLeast"/>
        <w:rPr>
          <w:rFonts w:cs="Arial"/>
          <w:b/>
          <w:bCs/>
        </w:rPr>
      </w:pPr>
      <w:r>
        <w:rPr>
          <w:rFonts w:cs="Arial"/>
          <w:b/>
          <w:bCs/>
        </w:rPr>
        <w:t>Leipziger Buchmesse</w:t>
      </w:r>
    </w:p>
    <w:p w14:paraId="6152859D" w14:textId="77777777" w:rsidR="00577560" w:rsidRDefault="00577560" w:rsidP="00E87C0F">
      <w:pPr>
        <w:spacing w:line="280" w:lineRule="atLeast"/>
        <w:rPr>
          <w:rFonts w:cs="Arial"/>
          <w:b/>
          <w:bCs/>
          <w:szCs w:val="22"/>
        </w:rPr>
      </w:pPr>
      <w:r>
        <w:rPr>
          <w:rFonts w:cs="Arial"/>
          <w:b/>
          <w:bCs/>
          <w:szCs w:val="22"/>
        </w:rPr>
        <w:t>(19. bis 22. März 2026)</w:t>
      </w:r>
    </w:p>
    <w:p w14:paraId="35DCBDDD" w14:textId="77777777" w:rsidR="00577560" w:rsidRDefault="00577560" w:rsidP="00E87C0F">
      <w:pPr>
        <w:spacing w:line="280" w:lineRule="atLeast"/>
        <w:rPr>
          <w:rFonts w:cs="Arial"/>
          <w:szCs w:val="22"/>
        </w:rPr>
      </w:pPr>
    </w:p>
    <w:p w14:paraId="706C9B5A" w14:textId="61F1D98C" w:rsidR="00577560" w:rsidRPr="009A0876" w:rsidRDefault="00577560" w:rsidP="00E87C0F">
      <w:pPr>
        <w:spacing w:line="280" w:lineRule="atLeast"/>
        <w:rPr>
          <w:rFonts w:cs="Arial"/>
          <w:szCs w:val="22"/>
        </w:rPr>
      </w:pPr>
      <w:r w:rsidRPr="009A0876">
        <w:rPr>
          <w:rFonts w:cs="Arial"/>
          <w:szCs w:val="22"/>
        </w:rPr>
        <w:t>Leipzig</w:t>
      </w:r>
      <w:r w:rsidRPr="005D4A7C">
        <w:rPr>
          <w:rFonts w:cs="Arial"/>
          <w:szCs w:val="22"/>
        </w:rPr>
        <w:t xml:space="preserve">, </w:t>
      </w:r>
      <w:r w:rsidR="00CE247B">
        <w:rPr>
          <w:rFonts w:cs="Arial"/>
          <w:szCs w:val="22"/>
        </w:rPr>
        <w:t>15</w:t>
      </w:r>
      <w:r w:rsidRPr="005D4A7C">
        <w:rPr>
          <w:rFonts w:cs="Arial"/>
          <w:szCs w:val="22"/>
        </w:rPr>
        <w:t>.</w:t>
      </w:r>
      <w:r w:rsidR="00B27105">
        <w:rPr>
          <w:rFonts w:cs="Arial"/>
          <w:szCs w:val="22"/>
        </w:rPr>
        <w:t xml:space="preserve"> Januar </w:t>
      </w:r>
      <w:r w:rsidRPr="009A0876">
        <w:rPr>
          <w:rFonts w:cs="Arial"/>
          <w:szCs w:val="22"/>
        </w:rPr>
        <w:t>202</w:t>
      </w:r>
      <w:r w:rsidR="00CE247B">
        <w:rPr>
          <w:rFonts w:cs="Arial"/>
          <w:szCs w:val="22"/>
        </w:rPr>
        <w:t>6</w:t>
      </w:r>
    </w:p>
    <w:p w14:paraId="1190C442" w14:textId="77777777" w:rsidR="00577560" w:rsidRDefault="00577560" w:rsidP="00E87C0F">
      <w:pPr>
        <w:spacing w:line="280" w:lineRule="atLeast"/>
        <w:jc w:val="both"/>
        <w:rPr>
          <w:rFonts w:cs="Arial"/>
        </w:rPr>
      </w:pPr>
    </w:p>
    <w:p w14:paraId="79C5D57D" w14:textId="50E0F370" w:rsidR="00577560" w:rsidRPr="009A0876" w:rsidRDefault="00B27105" w:rsidP="00E87C0F">
      <w:pPr>
        <w:spacing w:line="280" w:lineRule="atLeast"/>
        <w:jc w:val="both"/>
        <w:rPr>
          <w:rFonts w:cs="Arial"/>
          <w:b/>
          <w:sz w:val="28"/>
          <w:szCs w:val="28"/>
        </w:rPr>
      </w:pPr>
      <w:r>
        <w:rPr>
          <w:rFonts w:cs="Arial"/>
          <w:b/>
          <w:sz w:val="28"/>
          <w:szCs w:val="28"/>
        </w:rPr>
        <w:t xml:space="preserve">Fokusthema </w:t>
      </w:r>
      <w:r w:rsidR="007C7816">
        <w:rPr>
          <w:rFonts w:cs="Arial"/>
          <w:b/>
          <w:sz w:val="28"/>
          <w:szCs w:val="28"/>
        </w:rPr>
        <w:t xml:space="preserve">Donau: </w:t>
      </w:r>
      <w:r>
        <w:rPr>
          <w:rFonts w:cs="Arial"/>
          <w:b/>
          <w:sz w:val="28"/>
          <w:szCs w:val="28"/>
        </w:rPr>
        <w:t>Zwischen Brücke und Grenze</w:t>
      </w:r>
    </w:p>
    <w:p w14:paraId="359C217C" w14:textId="77777777" w:rsidR="00577560" w:rsidRPr="002F2451" w:rsidRDefault="00577560" w:rsidP="00E87C0F">
      <w:pPr>
        <w:pStyle w:val="berschrift1"/>
        <w:spacing w:line="280" w:lineRule="atLeast"/>
        <w:rPr>
          <w:rFonts w:cs="Arial"/>
          <w:bCs/>
          <w:strike/>
          <w:sz w:val="24"/>
          <w:szCs w:val="24"/>
        </w:rPr>
      </w:pPr>
    </w:p>
    <w:p w14:paraId="313B8B00" w14:textId="236F6553" w:rsidR="00CE247B" w:rsidRDefault="00CE247B" w:rsidP="00E87C0F">
      <w:pPr>
        <w:spacing w:line="280" w:lineRule="atLeast"/>
        <w:jc w:val="both"/>
        <w:rPr>
          <w:b/>
          <w:bCs/>
        </w:rPr>
      </w:pPr>
      <w:r>
        <w:rPr>
          <w:b/>
          <w:bCs/>
        </w:rPr>
        <w:t>M</w:t>
      </w:r>
      <w:r w:rsidRPr="00CE247B">
        <w:rPr>
          <w:b/>
          <w:bCs/>
        </w:rPr>
        <w:t>it mehr als 2.800 Kilometern Länge ist die Donau der zweitgrößte Fluss Europas – natürliche Grenze und zugleich verbindendes Element. Als Verkehrsweg ermöglichte und ermöglicht sie Migration, Handel und kulturellen Austausch. Gleichzeitig fungiert sie immer wieder als Trennlinie: zwischen Reichen, Nationen und Ideologien. Dieser ambivalente Charakter prägt auch die Literatur entlang der Donau. Auf der Leipziger Buchmesse 2026 wird dieser Spannungsbogen</w:t>
      </w:r>
      <w:r w:rsidR="00271BE1">
        <w:rPr>
          <w:b/>
          <w:bCs/>
        </w:rPr>
        <w:t xml:space="preserve"> als Themenkomplex</w:t>
      </w:r>
      <w:r w:rsidRPr="00CE247B">
        <w:rPr>
          <w:b/>
          <w:bCs/>
        </w:rPr>
        <w:t xml:space="preserve"> im Rahmen </w:t>
      </w:r>
      <w:r>
        <w:rPr>
          <w:b/>
          <w:bCs/>
        </w:rPr>
        <w:t>des Fokusthemas „Donau – Unter Strom und zwischen Welten“</w:t>
      </w:r>
      <w:r w:rsidRPr="00CE247B">
        <w:rPr>
          <w:b/>
          <w:bCs/>
        </w:rPr>
        <w:t xml:space="preserve"> literarisch</w:t>
      </w:r>
      <w:r w:rsidR="00AC2CD6">
        <w:rPr>
          <w:b/>
          <w:bCs/>
        </w:rPr>
        <w:t>, historisch</w:t>
      </w:r>
      <w:r w:rsidR="00F857A2">
        <w:rPr>
          <w:b/>
          <w:bCs/>
        </w:rPr>
        <w:t xml:space="preserve"> und gesellschaftspolitisch</w:t>
      </w:r>
      <w:r w:rsidRPr="00CE247B">
        <w:rPr>
          <w:b/>
          <w:bCs/>
        </w:rPr>
        <w:t xml:space="preserve"> behandelt. </w:t>
      </w:r>
      <w:proofErr w:type="spellStart"/>
      <w:proofErr w:type="gramStart"/>
      <w:r w:rsidRPr="00CE247B">
        <w:rPr>
          <w:b/>
          <w:bCs/>
        </w:rPr>
        <w:t>Autor</w:t>
      </w:r>
      <w:r w:rsidR="00F60B21">
        <w:rPr>
          <w:b/>
          <w:bCs/>
        </w:rPr>
        <w:t>:</w:t>
      </w:r>
      <w:r w:rsidRPr="00CE247B">
        <w:rPr>
          <w:b/>
          <w:bCs/>
        </w:rPr>
        <w:t>innen</w:t>
      </w:r>
      <w:proofErr w:type="spellEnd"/>
      <w:proofErr w:type="gramEnd"/>
      <w:r w:rsidRPr="00CE247B">
        <w:rPr>
          <w:b/>
          <w:bCs/>
        </w:rPr>
        <w:t xml:space="preserve"> aus </w:t>
      </w:r>
      <w:r w:rsidR="00F575E6">
        <w:rPr>
          <w:b/>
          <w:bCs/>
        </w:rPr>
        <w:t>der Region</w:t>
      </w:r>
      <w:r w:rsidRPr="00CE247B">
        <w:rPr>
          <w:b/>
          <w:bCs/>
        </w:rPr>
        <w:t xml:space="preserve"> stellen </w:t>
      </w:r>
      <w:r w:rsidR="00A25381" w:rsidRPr="00CE247B">
        <w:rPr>
          <w:b/>
          <w:bCs/>
        </w:rPr>
        <w:t xml:space="preserve">auf der Donaubühne </w:t>
      </w:r>
      <w:r w:rsidRPr="00CE247B">
        <w:rPr>
          <w:b/>
          <w:bCs/>
        </w:rPr>
        <w:t>in Panels und Gesprächen ihre Werke vor und diskutieren die Donau als Grenze, Symbol und Erfahrungsraum</w:t>
      </w:r>
      <w:r>
        <w:rPr>
          <w:b/>
          <w:bCs/>
        </w:rPr>
        <w:t>.</w:t>
      </w:r>
    </w:p>
    <w:p w14:paraId="3659386D" w14:textId="77777777" w:rsidR="00373220" w:rsidRDefault="00373220" w:rsidP="00BD35B4">
      <w:pPr>
        <w:spacing w:line="280" w:lineRule="atLeast"/>
        <w:jc w:val="both"/>
        <w:rPr>
          <w:rFonts w:cs="Arial"/>
          <w:szCs w:val="22"/>
        </w:rPr>
      </w:pPr>
    </w:p>
    <w:p w14:paraId="2AC27485" w14:textId="23E4D9ED" w:rsidR="00B27105" w:rsidRDefault="00B27105" w:rsidP="00B27105">
      <w:pPr>
        <w:spacing w:line="280" w:lineRule="atLeast"/>
        <w:jc w:val="both"/>
        <w:rPr>
          <w:rFonts w:cs="Arial"/>
          <w:szCs w:val="22"/>
        </w:rPr>
      </w:pPr>
      <w:r w:rsidRPr="00B27105">
        <w:rPr>
          <w:rFonts w:cs="Arial"/>
          <w:szCs w:val="22"/>
        </w:rPr>
        <w:t>Mit seiner politischen Biografie</w:t>
      </w:r>
      <w:r w:rsidR="000D569A">
        <w:rPr>
          <w:rFonts w:cs="Arial"/>
          <w:szCs w:val="22"/>
        </w:rPr>
        <w:t xml:space="preserve"> </w:t>
      </w:r>
      <w:r w:rsidRPr="000D569A">
        <w:rPr>
          <w:rFonts w:cs="Arial"/>
          <w:iCs/>
          <w:szCs w:val="22"/>
        </w:rPr>
        <w:t>„Dissident“</w:t>
      </w:r>
      <w:r w:rsidR="00E9198B">
        <w:rPr>
          <w:rFonts w:cs="Arial"/>
          <w:szCs w:val="22"/>
        </w:rPr>
        <w:t xml:space="preserve"> </w:t>
      </w:r>
      <w:r w:rsidRPr="00B27105">
        <w:rPr>
          <w:rFonts w:cs="Arial"/>
          <w:szCs w:val="22"/>
        </w:rPr>
        <w:t xml:space="preserve">(Tropen, </w:t>
      </w:r>
      <w:r w:rsidR="000D569A">
        <w:rPr>
          <w:rFonts w:cs="Arial"/>
          <w:szCs w:val="22"/>
        </w:rPr>
        <w:t>14. März</w:t>
      </w:r>
      <w:r w:rsidRPr="00B27105">
        <w:rPr>
          <w:rFonts w:cs="Arial"/>
          <w:szCs w:val="22"/>
        </w:rPr>
        <w:t xml:space="preserve"> 2026) thematisiert der slowakische Autor </w:t>
      </w:r>
      <w:r w:rsidRPr="00B27105">
        <w:rPr>
          <w:rFonts w:cs="Arial"/>
          <w:b/>
          <w:bCs/>
          <w:szCs w:val="22"/>
        </w:rPr>
        <w:t xml:space="preserve">Michal </w:t>
      </w:r>
      <w:proofErr w:type="spellStart"/>
      <w:r w:rsidRPr="00B27105">
        <w:rPr>
          <w:rFonts w:cs="Arial"/>
          <w:b/>
          <w:bCs/>
          <w:szCs w:val="22"/>
        </w:rPr>
        <w:t>Hvorecký</w:t>
      </w:r>
      <w:proofErr w:type="spellEnd"/>
      <w:r w:rsidRPr="00B27105">
        <w:rPr>
          <w:rFonts w:cs="Arial"/>
          <w:szCs w:val="22"/>
        </w:rPr>
        <w:t xml:space="preserve"> die Donau als Grenze zwischen den Blöcken des Kalten Krieges. Auch </w:t>
      </w:r>
      <w:proofErr w:type="spellStart"/>
      <w:r w:rsidRPr="00B27105">
        <w:rPr>
          <w:rFonts w:cs="Arial"/>
          <w:b/>
          <w:bCs/>
          <w:szCs w:val="22"/>
        </w:rPr>
        <w:t>Dimitré</w:t>
      </w:r>
      <w:proofErr w:type="spellEnd"/>
      <w:r w:rsidRPr="00B27105">
        <w:rPr>
          <w:rFonts w:cs="Arial"/>
          <w:b/>
          <w:bCs/>
          <w:szCs w:val="22"/>
        </w:rPr>
        <w:t xml:space="preserve"> </w:t>
      </w:r>
      <w:proofErr w:type="spellStart"/>
      <w:r w:rsidRPr="00B27105">
        <w:rPr>
          <w:rFonts w:cs="Arial"/>
          <w:b/>
          <w:bCs/>
          <w:szCs w:val="22"/>
        </w:rPr>
        <w:t>Dinev</w:t>
      </w:r>
      <w:proofErr w:type="spellEnd"/>
      <w:r w:rsidRPr="00B27105">
        <w:rPr>
          <w:rFonts w:cs="Arial"/>
          <w:szCs w:val="22"/>
        </w:rPr>
        <w:t xml:space="preserve">, österreichischer Buchpreisträger, greift dieses Motiv in „Zeit der Mutigen“ </w:t>
      </w:r>
      <w:r w:rsidR="000D569A">
        <w:rPr>
          <w:rFonts w:cs="Arial"/>
          <w:szCs w:val="22"/>
        </w:rPr>
        <w:t>(</w:t>
      </w:r>
      <w:r w:rsidR="000D569A">
        <w:t>Kein und Aber, 2025)</w:t>
      </w:r>
      <w:r w:rsidR="000D569A" w:rsidRPr="00B27105">
        <w:rPr>
          <w:rFonts w:cs="Arial"/>
          <w:szCs w:val="22"/>
        </w:rPr>
        <w:t xml:space="preserve"> </w:t>
      </w:r>
      <w:r w:rsidRPr="00B27105">
        <w:rPr>
          <w:rFonts w:cs="Arial"/>
          <w:szCs w:val="22"/>
        </w:rPr>
        <w:t xml:space="preserve">auf. Im </w:t>
      </w:r>
      <w:r w:rsidRPr="000D569A">
        <w:rPr>
          <w:rFonts w:cs="Arial"/>
          <w:b/>
          <w:szCs w:val="22"/>
        </w:rPr>
        <w:t xml:space="preserve">Podcast </w:t>
      </w:r>
      <w:r w:rsidRPr="000D569A">
        <w:rPr>
          <w:rFonts w:cs="Arial"/>
          <w:b/>
          <w:iCs/>
          <w:szCs w:val="22"/>
        </w:rPr>
        <w:t>„Donau-Flaschenpost“</w:t>
      </w:r>
      <w:r w:rsidRPr="00B27105">
        <w:rPr>
          <w:rFonts w:cs="Arial"/>
          <w:szCs w:val="22"/>
        </w:rPr>
        <w:t xml:space="preserve"> zu</w:t>
      </w:r>
      <w:r w:rsidR="00271BE1">
        <w:rPr>
          <w:rFonts w:cs="Arial"/>
          <w:szCs w:val="22"/>
        </w:rPr>
        <w:t>m</w:t>
      </w:r>
      <w:r w:rsidRPr="00B27105">
        <w:rPr>
          <w:rFonts w:cs="Arial"/>
          <w:szCs w:val="22"/>
        </w:rPr>
        <w:t xml:space="preserve"> </w:t>
      </w:r>
      <w:r w:rsidR="00271BE1">
        <w:rPr>
          <w:rFonts w:cs="Arial"/>
          <w:szCs w:val="22"/>
        </w:rPr>
        <w:t xml:space="preserve">Fokusthema der </w:t>
      </w:r>
      <w:r w:rsidRPr="00B27105">
        <w:rPr>
          <w:rFonts w:cs="Arial"/>
          <w:szCs w:val="22"/>
        </w:rPr>
        <w:t xml:space="preserve">Leipziger Buchmesse 2026 sagt er: „Die Donau war </w:t>
      </w:r>
      <w:r w:rsidR="00897316">
        <w:rPr>
          <w:rFonts w:cs="Arial"/>
          <w:szCs w:val="22"/>
        </w:rPr>
        <w:t>eine</w:t>
      </w:r>
      <w:r w:rsidRPr="00B27105">
        <w:rPr>
          <w:rFonts w:cs="Arial"/>
          <w:szCs w:val="22"/>
        </w:rPr>
        <w:t xml:space="preserve"> Grenze, </w:t>
      </w:r>
      <w:r w:rsidR="00897316">
        <w:rPr>
          <w:rFonts w:cs="Arial"/>
          <w:szCs w:val="22"/>
        </w:rPr>
        <w:t xml:space="preserve">die uns von einem Teil der Welt trennte, </w:t>
      </w:r>
      <w:r w:rsidRPr="00B27105">
        <w:rPr>
          <w:rFonts w:cs="Arial"/>
          <w:szCs w:val="22"/>
        </w:rPr>
        <w:t>nach dem wir uns</w:t>
      </w:r>
      <w:r w:rsidR="00897316">
        <w:rPr>
          <w:rFonts w:cs="Arial"/>
          <w:szCs w:val="22"/>
        </w:rPr>
        <w:t xml:space="preserve"> immer</w:t>
      </w:r>
      <w:r w:rsidRPr="00B27105">
        <w:rPr>
          <w:rFonts w:cs="Arial"/>
          <w:szCs w:val="22"/>
        </w:rPr>
        <w:t xml:space="preserve"> gesehnt haben“. In der Sowjetunion trug der Einmarsch in die ČSSR den Codenamen „Donau“ – für den ukrainischen Autor </w:t>
      </w:r>
      <w:r w:rsidRPr="00B27105">
        <w:rPr>
          <w:rFonts w:cs="Arial"/>
          <w:b/>
          <w:bCs/>
          <w:szCs w:val="22"/>
        </w:rPr>
        <w:t xml:space="preserve">Juri </w:t>
      </w:r>
      <w:proofErr w:type="spellStart"/>
      <w:r w:rsidRPr="00B27105">
        <w:rPr>
          <w:rFonts w:cs="Arial"/>
          <w:b/>
          <w:bCs/>
          <w:szCs w:val="22"/>
        </w:rPr>
        <w:t>Andruchowytsch</w:t>
      </w:r>
      <w:proofErr w:type="spellEnd"/>
      <w:r w:rsidRPr="00B27105">
        <w:rPr>
          <w:rFonts w:cs="Arial"/>
          <w:szCs w:val="22"/>
        </w:rPr>
        <w:t xml:space="preserve"> wird der Fluss damit zur Chiffre für Westen und Freiheit. Der moldauische Autor </w:t>
      </w:r>
      <w:proofErr w:type="spellStart"/>
      <w:r w:rsidRPr="00B27105">
        <w:rPr>
          <w:rFonts w:cs="Arial"/>
          <w:b/>
          <w:szCs w:val="22"/>
        </w:rPr>
        <w:t>Iulian</w:t>
      </w:r>
      <w:proofErr w:type="spellEnd"/>
      <w:r w:rsidRPr="00B27105">
        <w:rPr>
          <w:rFonts w:cs="Arial"/>
          <w:b/>
          <w:szCs w:val="22"/>
        </w:rPr>
        <w:t xml:space="preserve"> </w:t>
      </w:r>
      <w:proofErr w:type="spellStart"/>
      <w:r w:rsidRPr="00B27105">
        <w:rPr>
          <w:rFonts w:cs="Arial"/>
          <w:b/>
          <w:szCs w:val="22"/>
        </w:rPr>
        <w:t>Ciocan</w:t>
      </w:r>
      <w:proofErr w:type="spellEnd"/>
      <w:r w:rsidRPr="00B27105">
        <w:rPr>
          <w:rFonts w:cs="Arial"/>
          <w:b/>
          <w:szCs w:val="22"/>
        </w:rPr>
        <w:t xml:space="preserve"> </w:t>
      </w:r>
      <w:r w:rsidRPr="00B27105">
        <w:rPr>
          <w:rFonts w:cs="Arial"/>
          <w:szCs w:val="22"/>
        </w:rPr>
        <w:t>erkundet in seinen dystopischen Romanen das Erbe der Sowjetzeit und die neue Bedrohung.</w:t>
      </w:r>
      <w:r w:rsidR="004746E1" w:rsidRPr="004746E1">
        <w:rPr>
          <w:rFonts w:cs="Arial"/>
          <w:szCs w:val="22"/>
        </w:rPr>
        <w:t xml:space="preserve"> </w:t>
      </w:r>
      <w:r w:rsidR="004746E1" w:rsidRPr="00373220">
        <w:rPr>
          <w:rFonts w:cs="Arial"/>
          <w:szCs w:val="22"/>
        </w:rPr>
        <w:t xml:space="preserve">Zu Gast </w:t>
      </w:r>
      <w:r w:rsidR="004746E1">
        <w:rPr>
          <w:rFonts w:cs="Arial"/>
          <w:szCs w:val="22"/>
        </w:rPr>
        <w:t>sein wird</w:t>
      </w:r>
      <w:r w:rsidR="004746E1" w:rsidRPr="00373220">
        <w:rPr>
          <w:rFonts w:cs="Arial"/>
          <w:szCs w:val="22"/>
        </w:rPr>
        <w:t xml:space="preserve"> auch Autor </w:t>
      </w:r>
      <w:r w:rsidR="004746E1" w:rsidRPr="000D569A">
        <w:rPr>
          <w:rFonts w:cs="Arial"/>
          <w:b/>
          <w:szCs w:val="22"/>
        </w:rPr>
        <w:t xml:space="preserve">Martin </w:t>
      </w:r>
      <w:proofErr w:type="spellStart"/>
      <w:r w:rsidR="004746E1" w:rsidRPr="000D569A">
        <w:rPr>
          <w:rFonts w:cs="Arial"/>
          <w:b/>
          <w:szCs w:val="22"/>
        </w:rPr>
        <w:t>Zinggl</w:t>
      </w:r>
      <w:proofErr w:type="spellEnd"/>
      <w:r w:rsidR="004746E1" w:rsidRPr="00373220">
        <w:rPr>
          <w:rFonts w:cs="Arial"/>
          <w:szCs w:val="22"/>
        </w:rPr>
        <w:t xml:space="preserve">, der sein Buch „Das ist kein Spaziergang“ </w:t>
      </w:r>
      <w:r w:rsidR="007435DB">
        <w:rPr>
          <w:rFonts w:cs="Arial"/>
          <w:szCs w:val="22"/>
        </w:rPr>
        <w:t xml:space="preserve">(Knesebeck, 2025) </w:t>
      </w:r>
      <w:r w:rsidR="004746E1">
        <w:rPr>
          <w:rFonts w:cs="Arial"/>
          <w:szCs w:val="22"/>
        </w:rPr>
        <w:t>vorstellt</w:t>
      </w:r>
      <w:r w:rsidR="004746E1" w:rsidRPr="00373220">
        <w:rPr>
          <w:rFonts w:cs="Arial"/>
          <w:szCs w:val="22"/>
        </w:rPr>
        <w:t>. E</w:t>
      </w:r>
      <w:r w:rsidR="00A25381">
        <w:rPr>
          <w:rFonts w:cs="Arial"/>
          <w:szCs w:val="22"/>
        </w:rPr>
        <w:t>r</w:t>
      </w:r>
      <w:r w:rsidR="004746E1" w:rsidRPr="00373220">
        <w:rPr>
          <w:rFonts w:cs="Arial"/>
          <w:szCs w:val="22"/>
        </w:rPr>
        <w:t xml:space="preserve"> erzählt</w:t>
      </w:r>
      <w:r w:rsidR="00A25381">
        <w:rPr>
          <w:rFonts w:cs="Arial"/>
          <w:szCs w:val="22"/>
        </w:rPr>
        <w:t xml:space="preserve"> darin</w:t>
      </w:r>
      <w:r w:rsidR="004746E1" w:rsidRPr="00373220">
        <w:rPr>
          <w:rFonts w:cs="Arial"/>
          <w:szCs w:val="22"/>
        </w:rPr>
        <w:t xml:space="preserve"> von seiner 2.400 Kilometer langen Balkanreise ins Unbekannte – zu Fuß entlang des Sultans Trails durch acht Länder von Wien nach Istanbul.</w:t>
      </w:r>
      <w:bookmarkStart w:id="0" w:name="_GoBack"/>
      <w:bookmarkEnd w:id="0"/>
    </w:p>
    <w:p w14:paraId="3E5A2A41" w14:textId="77777777" w:rsidR="00B27105" w:rsidRPr="00B27105" w:rsidRDefault="00B27105" w:rsidP="00B27105">
      <w:pPr>
        <w:spacing w:line="280" w:lineRule="atLeast"/>
        <w:jc w:val="both"/>
        <w:rPr>
          <w:rFonts w:cs="Arial"/>
          <w:szCs w:val="22"/>
        </w:rPr>
      </w:pPr>
    </w:p>
    <w:p w14:paraId="00FCED49" w14:textId="17E68E94" w:rsidR="00B27105" w:rsidRPr="00B27105" w:rsidRDefault="00B27105" w:rsidP="00B27105">
      <w:pPr>
        <w:spacing w:line="280" w:lineRule="atLeast"/>
        <w:jc w:val="both"/>
        <w:rPr>
          <w:rFonts w:cs="Arial"/>
          <w:szCs w:val="22"/>
        </w:rPr>
      </w:pPr>
      <w:r w:rsidRPr="00B27105">
        <w:rPr>
          <w:rFonts w:cs="Arial"/>
          <w:szCs w:val="22"/>
        </w:rPr>
        <w:t>Der Fluss und seine Literatur werden zum Schauplatz unterschiedlicher Lebensrealitäten, sozialer Gegensätze und Konflikte. Hier verdichten sich die Gegensätze zwischen Ost und West, Arm und Reich. Die Donau erscheint als Trennlinie zwischen politischen Systemen, sozialen Klassen und historischen Erfahrungen. In der idyllischen Flusslandschaft prallen verschiedene Lebenswelten aufeinander, dabei entstehen Missverständnisse, Konflikte und nicht selten Katastrophen. Viele Autor</w:t>
      </w:r>
      <w:r>
        <w:rPr>
          <w:rFonts w:cs="Arial"/>
          <w:szCs w:val="22"/>
        </w:rPr>
        <w:t>:</w:t>
      </w:r>
      <w:r w:rsidRPr="00B27105">
        <w:rPr>
          <w:rFonts w:cs="Arial"/>
          <w:szCs w:val="22"/>
        </w:rPr>
        <w:t xml:space="preserve">innen aus dem Donauraum setzen sich in den Neuerscheinungen mit den Straflagern der kommunistischen Zeit auseinander und bringen diese auf die Bühne. Rumänische </w:t>
      </w:r>
      <w:proofErr w:type="spellStart"/>
      <w:proofErr w:type="gramStart"/>
      <w:r w:rsidRPr="00B27105">
        <w:rPr>
          <w:rFonts w:cs="Arial"/>
          <w:szCs w:val="22"/>
        </w:rPr>
        <w:t>Autor</w:t>
      </w:r>
      <w:r w:rsidR="00F60B21">
        <w:rPr>
          <w:rFonts w:cs="Arial"/>
          <w:szCs w:val="22"/>
        </w:rPr>
        <w:t>:inn</w:t>
      </w:r>
      <w:r w:rsidRPr="00B27105">
        <w:rPr>
          <w:rFonts w:cs="Arial"/>
          <w:szCs w:val="22"/>
        </w:rPr>
        <w:t>en</w:t>
      </w:r>
      <w:proofErr w:type="spellEnd"/>
      <w:proofErr w:type="gramEnd"/>
      <w:r w:rsidRPr="00B27105">
        <w:rPr>
          <w:rFonts w:cs="Arial"/>
          <w:szCs w:val="22"/>
        </w:rPr>
        <w:t xml:space="preserve"> wie </w:t>
      </w:r>
      <w:proofErr w:type="spellStart"/>
      <w:r w:rsidRPr="00B27105">
        <w:rPr>
          <w:rFonts w:cs="Arial"/>
          <w:b/>
          <w:szCs w:val="22"/>
        </w:rPr>
        <w:t>András</w:t>
      </w:r>
      <w:proofErr w:type="spellEnd"/>
      <w:r w:rsidRPr="00B27105">
        <w:rPr>
          <w:rFonts w:cs="Arial"/>
          <w:b/>
          <w:szCs w:val="22"/>
        </w:rPr>
        <w:t xml:space="preserve"> </w:t>
      </w:r>
      <w:proofErr w:type="spellStart"/>
      <w:r w:rsidRPr="00B27105">
        <w:rPr>
          <w:rFonts w:cs="Arial"/>
          <w:b/>
          <w:szCs w:val="22"/>
        </w:rPr>
        <w:t>Visky</w:t>
      </w:r>
      <w:proofErr w:type="spellEnd"/>
      <w:r w:rsidRPr="00B27105">
        <w:rPr>
          <w:rFonts w:cs="Arial"/>
          <w:b/>
          <w:szCs w:val="22"/>
        </w:rPr>
        <w:t xml:space="preserve"> </w:t>
      </w:r>
      <w:r w:rsidR="00F60B21" w:rsidRPr="001A008C">
        <w:rPr>
          <w:rFonts w:cs="Arial"/>
          <w:szCs w:val="22"/>
        </w:rPr>
        <w:t>(</w:t>
      </w:r>
      <w:r w:rsidR="00F60B21">
        <w:rPr>
          <w:rFonts w:cs="Arial"/>
          <w:szCs w:val="22"/>
        </w:rPr>
        <w:t>„Die Aussiedlung“</w:t>
      </w:r>
      <w:r w:rsidR="000D569A" w:rsidRPr="000D569A">
        <w:rPr>
          <w:rFonts w:cs="Arial"/>
          <w:szCs w:val="22"/>
        </w:rPr>
        <w:t xml:space="preserve">, </w:t>
      </w:r>
      <w:r w:rsidR="007435DB" w:rsidRPr="000D569A">
        <w:rPr>
          <w:rFonts w:cs="Arial"/>
          <w:iCs/>
          <w:szCs w:val="22"/>
        </w:rPr>
        <w:t>Suhrkamp</w:t>
      </w:r>
      <w:r w:rsidR="007435DB">
        <w:rPr>
          <w:rFonts w:cs="Arial"/>
          <w:iCs/>
          <w:szCs w:val="22"/>
        </w:rPr>
        <w:t>,</w:t>
      </w:r>
      <w:r w:rsidR="007435DB">
        <w:rPr>
          <w:rFonts w:cs="Arial"/>
          <w:szCs w:val="22"/>
        </w:rPr>
        <w:t xml:space="preserve"> 2025</w:t>
      </w:r>
      <w:r w:rsidR="000D569A" w:rsidRPr="000D569A">
        <w:rPr>
          <w:rFonts w:cs="Arial"/>
          <w:szCs w:val="22"/>
        </w:rPr>
        <w:t>, ü</w:t>
      </w:r>
      <w:r w:rsidR="000D569A">
        <w:rPr>
          <w:rFonts w:cs="Arial"/>
          <w:szCs w:val="22"/>
        </w:rPr>
        <w:t xml:space="preserve">bersetzt </w:t>
      </w:r>
      <w:r w:rsidR="000D569A" w:rsidRPr="000D569A">
        <w:rPr>
          <w:rFonts w:cs="Arial"/>
          <w:szCs w:val="22"/>
        </w:rPr>
        <w:t>v</w:t>
      </w:r>
      <w:r w:rsidR="001A008C" w:rsidRPr="000D569A">
        <w:rPr>
          <w:rFonts w:cs="Arial"/>
          <w:iCs/>
          <w:szCs w:val="22"/>
        </w:rPr>
        <w:t xml:space="preserve">on Timea </w:t>
      </w:r>
      <w:proofErr w:type="spellStart"/>
      <w:r w:rsidR="001A008C" w:rsidRPr="000D569A">
        <w:rPr>
          <w:rFonts w:cs="Arial"/>
          <w:iCs/>
          <w:szCs w:val="22"/>
        </w:rPr>
        <w:t>Tankó</w:t>
      </w:r>
      <w:proofErr w:type="spellEnd"/>
      <w:r w:rsidR="000D569A">
        <w:rPr>
          <w:rFonts w:cs="Arial"/>
          <w:iCs/>
          <w:szCs w:val="22"/>
        </w:rPr>
        <w:t>,</w:t>
      </w:r>
      <w:r w:rsidR="00F60B21">
        <w:rPr>
          <w:rFonts w:cs="Arial"/>
          <w:szCs w:val="22"/>
        </w:rPr>
        <w:t xml:space="preserve">) </w:t>
      </w:r>
      <w:r w:rsidRPr="00B27105">
        <w:rPr>
          <w:rFonts w:cs="Arial"/>
          <w:szCs w:val="22"/>
        </w:rPr>
        <w:t xml:space="preserve">oder </w:t>
      </w:r>
      <w:r w:rsidRPr="00B27105">
        <w:rPr>
          <w:rFonts w:cs="Arial"/>
          <w:b/>
          <w:szCs w:val="22"/>
        </w:rPr>
        <w:t xml:space="preserve">Catalin Dorian </w:t>
      </w:r>
      <w:proofErr w:type="spellStart"/>
      <w:r w:rsidRPr="00B27105">
        <w:rPr>
          <w:rFonts w:cs="Arial"/>
          <w:b/>
          <w:szCs w:val="22"/>
        </w:rPr>
        <w:t>Florescu</w:t>
      </w:r>
      <w:proofErr w:type="spellEnd"/>
      <w:r w:rsidR="00F60B21" w:rsidRPr="00F60B21">
        <w:rPr>
          <w:rFonts w:cs="Arial"/>
          <w:szCs w:val="22"/>
        </w:rPr>
        <w:t xml:space="preserve"> („Matei entdeckt die Freiheit“</w:t>
      </w:r>
      <w:r w:rsidR="007435DB">
        <w:rPr>
          <w:rFonts w:cs="Arial"/>
          <w:szCs w:val="22"/>
        </w:rPr>
        <w:t>, Rowohlt, 13. März 2026</w:t>
      </w:r>
      <w:r w:rsidR="00F60B21" w:rsidRPr="00F60B21">
        <w:rPr>
          <w:rFonts w:cs="Arial"/>
          <w:szCs w:val="22"/>
        </w:rPr>
        <w:t>)</w:t>
      </w:r>
      <w:r w:rsidRPr="00B27105">
        <w:rPr>
          <w:rFonts w:cs="Arial"/>
          <w:b/>
          <w:szCs w:val="22"/>
        </w:rPr>
        <w:t xml:space="preserve"> </w:t>
      </w:r>
      <w:r w:rsidRPr="00B27105">
        <w:rPr>
          <w:rFonts w:cs="Arial"/>
          <w:szCs w:val="22"/>
        </w:rPr>
        <w:t xml:space="preserve">beschreiben in ihren Werken das „Verschwindenlassen“ von Unliebsamen im Delta und der Steppe des </w:t>
      </w:r>
      <w:proofErr w:type="spellStart"/>
      <w:r w:rsidRPr="00B27105">
        <w:rPr>
          <w:rFonts w:cs="Arial"/>
          <w:szCs w:val="22"/>
        </w:rPr>
        <w:t>Baragan</w:t>
      </w:r>
      <w:proofErr w:type="spellEnd"/>
      <w:r w:rsidRPr="00B27105">
        <w:rPr>
          <w:rFonts w:cs="Arial"/>
          <w:szCs w:val="22"/>
        </w:rPr>
        <w:t xml:space="preserve">. </w:t>
      </w:r>
    </w:p>
    <w:p w14:paraId="2A0297DF" w14:textId="77777777" w:rsidR="00B27105" w:rsidRDefault="00B27105" w:rsidP="00B27105">
      <w:pPr>
        <w:spacing w:line="280" w:lineRule="atLeast"/>
        <w:jc w:val="both"/>
        <w:rPr>
          <w:rFonts w:cs="Arial"/>
          <w:szCs w:val="22"/>
        </w:rPr>
      </w:pPr>
    </w:p>
    <w:p w14:paraId="258A3851" w14:textId="02F89298" w:rsidR="00315741" w:rsidRDefault="00B27105" w:rsidP="00271BE1">
      <w:pPr>
        <w:spacing w:line="280" w:lineRule="atLeast"/>
        <w:jc w:val="both"/>
        <w:rPr>
          <w:rFonts w:cs="Arial"/>
          <w:szCs w:val="22"/>
        </w:rPr>
      </w:pPr>
      <w:r w:rsidRPr="00B27105">
        <w:rPr>
          <w:rFonts w:cs="Arial"/>
          <w:szCs w:val="22"/>
        </w:rPr>
        <w:t xml:space="preserve">Gleichzeitig fungiert die Donau als Brücke: Sie ist ständig in Bewegung und ermöglicht Begegnung und Austausch. An dem Ort, wo einst </w:t>
      </w:r>
      <w:proofErr w:type="spellStart"/>
      <w:proofErr w:type="gramStart"/>
      <w:r w:rsidRPr="00B27105">
        <w:rPr>
          <w:rFonts w:cs="Arial"/>
          <w:szCs w:val="22"/>
        </w:rPr>
        <w:t>Grenzer</w:t>
      </w:r>
      <w:r w:rsidR="00F60B21">
        <w:rPr>
          <w:rFonts w:cs="Arial"/>
          <w:szCs w:val="22"/>
        </w:rPr>
        <w:t>:innen</w:t>
      </w:r>
      <w:proofErr w:type="spellEnd"/>
      <w:proofErr w:type="gramEnd"/>
      <w:r w:rsidRPr="00B27105">
        <w:rPr>
          <w:rFonts w:cs="Arial"/>
          <w:szCs w:val="22"/>
        </w:rPr>
        <w:t xml:space="preserve"> auf Flüchtlinge schossen, ist </w:t>
      </w:r>
      <w:r w:rsidRPr="00B27105">
        <w:rPr>
          <w:rFonts w:cs="Arial"/>
          <w:szCs w:val="22"/>
        </w:rPr>
        <w:lastRenderedPageBreak/>
        <w:t xml:space="preserve">sie heute durchlässige Membran zwischen Ost und West. </w:t>
      </w:r>
      <w:proofErr w:type="spellStart"/>
      <w:r w:rsidRPr="00B27105">
        <w:rPr>
          <w:rFonts w:cs="Arial"/>
          <w:szCs w:val="22"/>
        </w:rPr>
        <w:t>Pendler</w:t>
      </w:r>
      <w:r w:rsidR="00271BE1">
        <w:rPr>
          <w:rFonts w:cs="Arial"/>
          <w:szCs w:val="22"/>
        </w:rPr>
        <w:t>:</w:t>
      </w:r>
      <w:r w:rsidRPr="00B27105">
        <w:rPr>
          <w:rFonts w:cs="Arial"/>
          <w:szCs w:val="22"/>
        </w:rPr>
        <w:t>innen</w:t>
      </w:r>
      <w:proofErr w:type="spellEnd"/>
      <w:r w:rsidRPr="00B27105">
        <w:rPr>
          <w:rFonts w:cs="Arial"/>
          <w:szCs w:val="22"/>
        </w:rPr>
        <w:t xml:space="preserve"> überschreiten die fließende Grenze – täglich, selbstverständlich und oft unter persönlichem Einsatz. Aber wo ist Heimat? Die </w:t>
      </w:r>
      <w:proofErr w:type="spellStart"/>
      <w:proofErr w:type="gramStart"/>
      <w:r w:rsidRPr="00B27105">
        <w:rPr>
          <w:rFonts w:cs="Arial"/>
          <w:szCs w:val="22"/>
        </w:rPr>
        <w:t>Nachfahr</w:t>
      </w:r>
      <w:r>
        <w:rPr>
          <w:rFonts w:cs="Arial"/>
          <w:szCs w:val="22"/>
        </w:rPr>
        <w:t>:</w:t>
      </w:r>
      <w:r w:rsidRPr="00B27105">
        <w:rPr>
          <w:rFonts w:cs="Arial"/>
          <w:szCs w:val="22"/>
        </w:rPr>
        <w:t>innen</w:t>
      </w:r>
      <w:proofErr w:type="spellEnd"/>
      <w:proofErr w:type="gramEnd"/>
      <w:r w:rsidRPr="00B27105">
        <w:rPr>
          <w:rFonts w:cs="Arial"/>
          <w:szCs w:val="22"/>
        </w:rPr>
        <w:t xml:space="preserve"> von </w:t>
      </w:r>
      <w:proofErr w:type="spellStart"/>
      <w:r w:rsidRPr="00B27105">
        <w:rPr>
          <w:rFonts w:cs="Arial"/>
          <w:szCs w:val="22"/>
        </w:rPr>
        <w:t>Donauschw</w:t>
      </w:r>
      <w:r w:rsidR="006F5446">
        <w:rPr>
          <w:rFonts w:cs="Arial"/>
          <w:szCs w:val="22"/>
        </w:rPr>
        <w:t>äb:innen</w:t>
      </w:r>
      <w:proofErr w:type="spellEnd"/>
      <w:r w:rsidRPr="00B27105">
        <w:rPr>
          <w:rFonts w:cs="Arial"/>
          <w:szCs w:val="22"/>
        </w:rPr>
        <w:t xml:space="preserve">, Siebenbürger </w:t>
      </w:r>
      <w:proofErr w:type="spellStart"/>
      <w:r w:rsidR="00F60B21" w:rsidRPr="00B27105">
        <w:rPr>
          <w:rFonts w:cs="Arial"/>
          <w:szCs w:val="22"/>
        </w:rPr>
        <w:t>S</w:t>
      </w:r>
      <w:r w:rsidR="00F60B21">
        <w:rPr>
          <w:rFonts w:cs="Arial"/>
          <w:szCs w:val="22"/>
        </w:rPr>
        <w:t>ä</w:t>
      </w:r>
      <w:r w:rsidR="00F60B21" w:rsidRPr="00B27105">
        <w:rPr>
          <w:rFonts w:cs="Arial"/>
          <w:szCs w:val="22"/>
        </w:rPr>
        <w:t>chs</w:t>
      </w:r>
      <w:r w:rsidR="00F60B21">
        <w:rPr>
          <w:rFonts w:cs="Arial"/>
          <w:szCs w:val="22"/>
        </w:rPr>
        <w:t>:inn</w:t>
      </w:r>
      <w:r w:rsidR="00F60B21" w:rsidRPr="00B27105">
        <w:rPr>
          <w:rFonts w:cs="Arial"/>
          <w:szCs w:val="22"/>
        </w:rPr>
        <w:t>en</w:t>
      </w:r>
      <w:proofErr w:type="spellEnd"/>
      <w:r w:rsidR="00F60B21" w:rsidRPr="00B27105">
        <w:rPr>
          <w:rFonts w:cs="Arial"/>
          <w:szCs w:val="22"/>
        </w:rPr>
        <w:t xml:space="preserve"> </w:t>
      </w:r>
      <w:r w:rsidRPr="00B27105">
        <w:rPr>
          <w:rFonts w:cs="Arial"/>
          <w:szCs w:val="22"/>
        </w:rPr>
        <w:t xml:space="preserve">und Banater </w:t>
      </w:r>
      <w:proofErr w:type="spellStart"/>
      <w:r w:rsidR="00F60B21" w:rsidRPr="00B27105">
        <w:rPr>
          <w:rFonts w:cs="Arial"/>
          <w:szCs w:val="22"/>
        </w:rPr>
        <w:t>Schw</w:t>
      </w:r>
      <w:r w:rsidR="00F60B21">
        <w:rPr>
          <w:rFonts w:cs="Arial"/>
          <w:szCs w:val="22"/>
        </w:rPr>
        <w:t>ä</w:t>
      </w:r>
      <w:r w:rsidR="00F60B21" w:rsidRPr="00B27105">
        <w:rPr>
          <w:rFonts w:cs="Arial"/>
          <w:szCs w:val="22"/>
        </w:rPr>
        <w:t>b</w:t>
      </w:r>
      <w:r w:rsidR="00F60B21">
        <w:rPr>
          <w:rFonts w:cs="Arial"/>
          <w:szCs w:val="22"/>
        </w:rPr>
        <w:t>:inn</w:t>
      </w:r>
      <w:r w:rsidR="00F60B21" w:rsidRPr="00B27105">
        <w:rPr>
          <w:rFonts w:cs="Arial"/>
          <w:szCs w:val="22"/>
        </w:rPr>
        <w:t>en</w:t>
      </w:r>
      <w:proofErr w:type="spellEnd"/>
      <w:r w:rsidR="00F60B21" w:rsidRPr="00B27105">
        <w:rPr>
          <w:rFonts w:cs="Arial"/>
          <w:szCs w:val="22"/>
        </w:rPr>
        <w:t xml:space="preserve"> </w:t>
      </w:r>
      <w:r w:rsidRPr="00B27105">
        <w:rPr>
          <w:rFonts w:cs="Arial"/>
          <w:szCs w:val="22"/>
        </w:rPr>
        <w:t>erkunden die Zwischenwelten, die durch das Wandern zwischen Welten, auch Sprachwelten</w:t>
      </w:r>
      <w:r w:rsidR="00E9198B">
        <w:rPr>
          <w:rFonts w:cs="Arial"/>
          <w:szCs w:val="22"/>
        </w:rPr>
        <w:t>,</w:t>
      </w:r>
      <w:r w:rsidRPr="00B27105">
        <w:rPr>
          <w:rFonts w:cs="Arial"/>
          <w:szCs w:val="22"/>
        </w:rPr>
        <w:t xml:space="preserve"> entstehen.</w:t>
      </w:r>
      <w:r w:rsidR="00271BE1" w:rsidRPr="00271BE1">
        <w:rPr>
          <w:rFonts w:ascii="Calibri" w:eastAsia="Arial Unicode MS" w:hAnsi="Calibri" w:cs="Calibri"/>
          <w:color w:val="000000"/>
          <w:szCs w:val="22"/>
          <w:u w:color="000000"/>
          <w:bdr w:val="nil"/>
          <w14:textOutline w14:w="0" w14:cap="flat" w14:cmpd="sng" w14:algn="ctr">
            <w14:noFill/>
            <w14:prstDash w14:val="solid"/>
            <w14:bevel/>
          </w14:textOutline>
        </w:rPr>
        <w:t xml:space="preserve"> </w:t>
      </w:r>
      <w:r w:rsidR="00271BE1" w:rsidRPr="00271BE1">
        <w:rPr>
          <w:rFonts w:cs="Arial"/>
          <w:szCs w:val="22"/>
        </w:rPr>
        <w:t>Die Autorinnen</w:t>
      </w:r>
      <w:r w:rsidR="00271BE1" w:rsidRPr="00271BE1">
        <w:rPr>
          <w:rFonts w:cs="Arial"/>
          <w:b/>
          <w:szCs w:val="22"/>
        </w:rPr>
        <w:t xml:space="preserve"> Betty Boras, Katharina Sigrid Eismann, Nadine Schneider </w:t>
      </w:r>
      <w:r w:rsidR="00271BE1" w:rsidRPr="00271BE1">
        <w:rPr>
          <w:rFonts w:cs="Arial"/>
          <w:szCs w:val="22"/>
        </w:rPr>
        <w:t>und</w:t>
      </w:r>
      <w:r w:rsidR="00271BE1" w:rsidRPr="00271BE1">
        <w:rPr>
          <w:rFonts w:cs="Arial"/>
          <w:b/>
          <w:szCs w:val="22"/>
        </w:rPr>
        <w:t xml:space="preserve"> Sabine </w:t>
      </w:r>
      <w:proofErr w:type="spellStart"/>
      <w:r w:rsidR="00271BE1" w:rsidRPr="00271BE1">
        <w:rPr>
          <w:rFonts w:cs="Arial"/>
          <w:b/>
          <w:szCs w:val="22"/>
        </w:rPr>
        <w:t>Zaplin</w:t>
      </w:r>
      <w:proofErr w:type="spellEnd"/>
      <w:r w:rsidR="00271BE1" w:rsidRPr="00271BE1">
        <w:rPr>
          <w:rFonts w:cs="Arial"/>
          <w:b/>
          <w:szCs w:val="22"/>
        </w:rPr>
        <w:t xml:space="preserve"> </w:t>
      </w:r>
      <w:r w:rsidR="00271BE1" w:rsidRPr="00271BE1">
        <w:rPr>
          <w:rFonts w:cs="Arial"/>
          <w:szCs w:val="22"/>
        </w:rPr>
        <w:t>fragen anlässlich</w:t>
      </w:r>
      <w:r w:rsidR="00AC2CD6">
        <w:rPr>
          <w:rFonts w:cs="Arial"/>
          <w:szCs w:val="22"/>
        </w:rPr>
        <w:t xml:space="preserve"> der Veröffentlichung</w:t>
      </w:r>
      <w:r w:rsidR="00271BE1" w:rsidRPr="00271BE1">
        <w:rPr>
          <w:rFonts w:cs="Arial"/>
          <w:szCs w:val="22"/>
        </w:rPr>
        <w:t xml:space="preserve"> ihrer aktuellen Werke auf einem Panel: </w:t>
      </w:r>
      <w:r w:rsidR="006540EB">
        <w:rPr>
          <w:rFonts w:cs="Arial"/>
          <w:szCs w:val="22"/>
        </w:rPr>
        <w:t>„</w:t>
      </w:r>
      <w:r w:rsidR="00271BE1" w:rsidRPr="00271BE1">
        <w:rPr>
          <w:rFonts w:cs="Arial"/>
          <w:szCs w:val="22"/>
        </w:rPr>
        <w:t>Welche Heimat?</w:t>
      </w:r>
      <w:r w:rsidR="006540EB">
        <w:rPr>
          <w:rFonts w:cs="Arial"/>
          <w:szCs w:val="22"/>
        </w:rPr>
        <w:t>“</w:t>
      </w:r>
      <w:r w:rsidR="00F60B21">
        <w:rPr>
          <w:rFonts w:cs="Arial"/>
          <w:szCs w:val="22"/>
        </w:rPr>
        <w:t xml:space="preserve"> </w:t>
      </w:r>
    </w:p>
    <w:p w14:paraId="5AFC946B" w14:textId="55161856" w:rsidR="00271BE1" w:rsidRDefault="00E9198B" w:rsidP="00271BE1">
      <w:pPr>
        <w:spacing w:line="280" w:lineRule="atLeast"/>
        <w:jc w:val="both"/>
        <w:rPr>
          <w:rFonts w:cs="Arial"/>
          <w:szCs w:val="22"/>
        </w:rPr>
      </w:pPr>
      <w:r>
        <w:rPr>
          <w:rFonts w:cs="Arial"/>
          <w:szCs w:val="22"/>
        </w:rPr>
        <w:t>So erzählt Boras i</w:t>
      </w:r>
      <w:r w:rsidR="006540EB">
        <w:rPr>
          <w:rFonts w:cs="Arial"/>
          <w:szCs w:val="22"/>
        </w:rPr>
        <w:t>n ihrem Debüt „Das schönste aller Leben“</w:t>
      </w:r>
      <w:r w:rsidR="006F5446">
        <w:rPr>
          <w:rFonts w:cs="Arial"/>
          <w:szCs w:val="22"/>
        </w:rPr>
        <w:t xml:space="preserve"> (</w:t>
      </w:r>
      <w:proofErr w:type="spellStart"/>
      <w:r w:rsidR="006F5446">
        <w:rPr>
          <w:rFonts w:cs="Arial"/>
          <w:szCs w:val="22"/>
        </w:rPr>
        <w:t>hanserblau</w:t>
      </w:r>
      <w:proofErr w:type="spellEnd"/>
      <w:r w:rsidR="006F5446">
        <w:rPr>
          <w:rFonts w:cs="Arial"/>
          <w:szCs w:val="22"/>
        </w:rPr>
        <w:t>, 19. Januar 2026)</w:t>
      </w:r>
      <w:r>
        <w:rPr>
          <w:rFonts w:cs="Arial"/>
          <w:szCs w:val="22"/>
        </w:rPr>
        <w:t xml:space="preserve"> </w:t>
      </w:r>
      <w:r w:rsidR="006540EB">
        <w:rPr>
          <w:rFonts w:cs="Arial"/>
          <w:szCs w:val="22"/>
        </w:rPr>
        <w:t xml:space="preserve">von einer Flucht </w:t>
      </w:r>
      <w:r w:rsidR="006540EB" w:rsidRPr="003305CF">
        <w:rPr>
          <w:rFonts w:cs="Arial"/>
          <w:szCs w:val="22"/>
        </w:rPr>
        <w:t>aus dem rumänischen Banat nach Deutschland</w:t>
      </w:r>
      <w:r w:rsidR="006540EB">
        <w:rPr>
          <w:rFonts w:cs="Arial"/>
          <w:szCs w:val="22"/>
        </w:rPr>
        <w:t xml:space="preserve">, von Herkunft, Mutterschaft, Schmerz und Schönheitsidealen. </w:t>
      </w:r>
      <w:r w:rsidR="004E19DE">
        <w:rPr>
          <w:rFonts w:cs="Arial"/>
          <w:szCs w:val="22"/>
        </w:rPr>
        <w:t>Eismann,</w:t>
      </w:r>
      <w:r w:rsidR="004E19DE" w:rsidRPr="004E19DE">
        <w:rPr>
          <w:rFonts w:cs="Arial"/>
          <w:szCs w:val="22"/>
        </w:rPr>
        <w:t xml:space="preserve"> </w:t>
      </w:r>
      <w:r w:rsidR="004E19DE" w:rsidRPr="007059B8">
        <w:rPr>
          <w:rFonts w:cs="Arial"/>
          <w:szCs w:val="22"/>
        </w:rPr>
        <w:t xml:space="preserve">selbst Nachfahrin der „unruhigen </w:t>
      </w:r>
      <w:proofErr w:type="spellStart"/>
      <w:r w:rsidR="004E19DE" w:rsidRPr="007059B8">
        <w:rPr>
          <w:rFonts w:cs="Arial"/>
          <w:szCs w:val="22"/>
        </w:rPr>
        <w:t>Salpeterer</w:t>
      </w:r>
      <w:proofErr w:type="spellEnd"/>
      <w:r w:rsidR="004E19DE" w:rsidRPr="007059B8">
        <w:rPr>
          <w:rFonts w:cs="Arial"/>
          <w:szCs w:val="22"/>
        </w:rPr>
        <w:t>“,</w:t>
      </w:r>
      <w:r w:rsidR="004E19DE">
        <w:rPr>
          <w:rFonts w:cs="Arial"/>
          <w:szCs w:val="22"/>
        </w:rPr>
        <w:t xml:space="preserve"> nimmt in</w:t>
      </w:r>
      <w:r w:rsidR="006540EB">
        <w:rPr>
          <w:rFonts w:cs="Arial"/>
          <w:szCs w:val="22"/>
        </w:rPr>
        <w:t xml:space="preserve"> „Mein innerer Schwarzwald“ </w:t>
      </w:r>
      <w:r w:rsidR="006F5446">
        <w:rPr>
          <w:rFonts w:cs="Arial"/>
          <w:szCs w:val="22"/>
        </w:rPr>
        <w:t>(</w:t>
      </w:r>
      <w:proofErr w:type="spellStart"/>
      <w:r w:rsidR="006F5446">
        <w:rPr>
          <w:rFonts w:cs="Arial"/>
          <w:szCs w:val="22"/>
        </w:rPr>
        <w:t>danubebooks</w:t>
      </w:r>
      <w:proofErr w:type="spellEnd"/>
      <w:r w:rsidR="006F5446">
        <w:rPr>
          <w:rFonts w:cs="Arial"/>
          <w:szCs w:val="22"/>
        </w:rPr>
        <w:t xml:space="preserve">, 2025) </w:t>
      </w:r>
      <w:r w:rsidR="006540EB">
        <w:rPr>
          <w:rFonts w:cs="Arial"/>
          <w:szCs w:val="22"/>
        </w:rPr>
        <w:t xml:space="preserve">die </w:t>
      </w:r>
      <w:proofErr w:type="spellStart"/>
      <w:proofErr w:type="gramStart"/>
      <w:r w:rsidR="006540EB">
        <w:rPr>
          <w:rFonts w:cs="Arial"/>
          <w:szCs w:val="22"/>
        </w:rPr>
        <w:t>Leser:innen</w:t>
      </w:r>
      <w:proofErr w:type="spellEnd"/>
      <w:proofErr w:type="gramEnd"/>
      <w:r w:rsidR="006540EB">
        <w:rPr>
          <w:rFonts w:cs="Arial"/>
          <w:szCs w:val="22"/>
        </w:rPr>
        <w:t xml:space="preserve"> donauabwärts mit </w:t>
      </w:r>
      <w:r w:rsidR="004E19DE">
        <w:rPr>
          <w:rFonts w:cs="Arial"/>
          <w:szCs w:val="22"/>
        </w:rPr>
        <w:t xml:space="preserve">auf einen Ausflug </w:t>
      </w:r>
      <w:r w:rsidR="001E29A4">
        <w:rPr>
          <w:rFonts w:cs="Arial"/>
          <w:szCs w:val="22"/>
        </w:rPr>
        <w:t>ins</w:t>
      </w:r>
      <w:r w:rsidR="004E19DE">
        <w:rPr>
          <w:rFonts w:cs="Arial"/>
          <w:szCs w:val="22"/>
        </w:rPr>
        <w:t xml:space="preserve"> </w:t>
      </w:r>
      <w:r w:rsidR="006540EB">
        <w:rPr>
          <w:rFonts w:cs="Arial"/>
          <w:szCs w:val="22"/>
        </w:rPr>
        <w:t xml:space="preserve">Banat </w:t>
      </w:r>
      <w:r w:rsidR="001E29A4">
        <w:rPr>
          <w:rFonts w:cs="Arial"/>
          <w:szCs w:val="22"/>
        </w:rPr>
        <w:t>des</w:t>
      </w:r>
      <w:r w:rsidR="006540EB">
        <w:rPr>
          <w:rFonts w:cs="Arial"/>
          <w:szCs w:val="22"/>
        </w:rPr>
        <w:t xml:space="preserve"> Jahre</w:t>
      </w:r>
      <w:r w:rsidR="001E29A4">
        <w:rPr>
          <w:rFonts w:cs="Arial"/>
          <w:szCs w:val="22"/>
        </w:rPr>
        <w:t>s</w:t>
      </w:r>
      <w:r w:rsidR="006540EB">
        <w:rPr>
          <w:rFonts w:cs="Arial"/>
          <w:szCs w:val="22"/>
        </w:rPr>
        <w:t xml:space="preserve"> 1755</w:t>
      </w:r>
      <w:r w:rsidR="004E19DE">
        <w:rPr>
          <w:rFonts w:cs="Arial"/>
          <w:szCs w:val="22"/>
        </w:rPr>
        <w:t xml:space="preserve">. </w:t>
      </w:r>
      <w:r w:rsidR="001E29A4">
        <w:rPr>
          <w:rFonts w:cs="Arial"/>
          <w:szCs w:val="22"/>
        </w:rPr>
        <w:t>Die Autorin</w:t>
      </w:r>
      <w:r w:rsidR="006540EB">
        <w:rPr>
          <w:rFonts w:cs="Arial"/>
          <w:szCs w:val="22"/>
        </w:rPr>
        <w:t xml:space="preserve"> verwebt auf ihre besondere Art</w:t>
      </w:r>
      <w:r w:rsidR="006540EB" w:rsidRPr="003305CF">
        <w:rPr>
          <w:rFonts w:cs="Arial"/>
          <w:szCs w:val="22"/>
        </w:rPr>
        <w:t xml:space="preserve"> </w:t>
      </w:r>
      <w:proofErr w:type="gramStart"/>
      <w:r w:rsidR="006540EB" w:rsidRPr="003305CF">
        <w:rPr>
          <w:rFonts w:cs="Arial"/>
          <w:szCs w:val="22"/>
        </w:rPr>
        <w:t xml:space="preserve">die </w:t>
      </w:r>
      <w:r w:rsidR="004E19DE">
        <w:rPr>
          <w:rFonts w:cs="Arial"/>
          <w:szCs w:val="22"/>
        </w:rPr>
        <w:t>lange vergangenen</w:t>
      </w:r>
      <w:r w:rsidR="006540EB" w:rsidRPr="003305CF">
        <w:rPr>
          <w:rFonts w:cs="Arial"/>
          <w:szCs w:val="22"/>
        </w:rPr>
        <w:t xml:space="preserve"> Ereignisse</w:t>
      </w:r>
      <w:proofErr w:type="gramEnd"/>
      <w:r w:rsidR="006540EB" w:rsidRPr="003305CF">
        <w:rPr>
          <w:rFonts w:cs="Arial"/>
          <w:szCs w:val="22"/>
        </w:rPr>
        <w:t xml:space="preserve"> mit jüngst </w:t>
      </w:r>
      <w:r w:rsidR="004E19DE">
        <w:rPr>
          <w:rFonts w:cs="Arial"/>
          <w:szCs w:val="22"/>
        </w:rPr>
        <w:t>geschehenen sowie</w:t>
      </w:r>
      <w:r w:rsidR="006540EB" w:rsidRPr="003305CF">
        <w:rPr>
          <w:rFonts w:cs="Arial"/>
          <w:szCs w:val="22"/>
        </w:rPr>
        <w:t xml:space="preserve"> gegenwärtigen Episoden. Schneiders Roman </w:t>
      </w:r>
      <w:r w:rsidR="006540EB">
        <w:rPr>
          <w:rFonts w:cs="Arial"/>
          <w:szCs w:val="22"/>
        </w:rPr>
        <w:t>„</w:t>
      </w:r>
      <w:r w:rsidR="006540EB" w:rsidRPr="003305CF">
        <w:rPr>
          <w:rFonts w:cs="Arial"/>
          <w:szCs w:val="22"/>
        </w:rPr>
        <w:t>Das gute Leben</w:t>
      </w:r>
      <w:r w:rsidR="006540EB">
        <w:rPr>
          <w:rFonts w:cs="Arial"/>
          <w:szCs w:val="22"/>
        </w:rPr>
        <w:t>“</w:t>
      </w:r>
      <w:r w:rsidR="006540EB" w:rsidRPr="003305CF">
        <w:rPr>
          <w:rFonts w:cs="Arial"/>
          <w:szCs w:val="22"/>
        </w:rPr>
        <w:t xml:space="preserve"> </w:t>
      </w:r>
      <w:r w:rsidR="006F5446">
        <w:rPr>
          <w:rFonts w:cs="Arial"/>
          <w:szCs w:val="22"/>
        </w:rPr>
        <w:t xml:space="preserve">(S. Fischer, 25. Februar 2026) </w:t>
      </w:r>
      <w:r w:rsidR="001E29A4">
        <w:rPr>
          <w:rFonts w:cs="Arial"/>
          <w:szCs w:val="22"/>
        </w:rPr>
        <w:t xml:space="preserve">wiederum </w:t>
      </w:r>
      <w:r w:rsidR="006540EB" w:rsidRPr="003305CF">
        <w:rPr>
          <w:rFonts w:cs="Arial"/>
          <w:szCs w:val="22"/>
        </w:rPr>
        <w:t>ist eine große Mütter-Töchter-Geschichte über vier Generationen</w:t>
      </w:r>
      <w:r w:rsidR="004E19DE">
        <w:rPr>
          <w:rFonts w:cs="Arial"/>
          <w:szCs w:val="22"/>
        </w:rPr>
        <w:t xml:space="preserve"> –</w:t>
      </w:r>
      <w:r w:rsidR="006540EB" w:rsidRPr="003305CF">
        <w:rPr>
          <w:rFonts w:cs="Arial"/>
          <w:szCs w:val="22"/>
        </w:rPr>
        <w:t xml:space="preserve"> ein Buch von Abschied, Neuanfang und der Arbeit des Lebens.</w:t>
      </w:r>
      <w:r w:rsidR="006540EB">
        <w:rPr>
          <w:rFonts w:cs="Arial"/>
          <w:szCs w:val="22"/>
        </w:rPr>
        <w:t xml:space="preserve"> </w:t>
      </w:r>
      <w:r w:rsidR="004E19DE">
        <w:rPr>
          <w:rFonts w:cs="Arial"/>
          <w:szCs w:val="22"/>
        </w:rPr>
        <w:t>Im Jugendbuch</w:t>
      </w:r>
      <w:r w:rsidR="006540EB">
        <w:rPr>
          <w:rFonts w:cs="Arial"/>
          <w:szCs w:val="22"/>
        </w:rPr>
        <w:t xml:space="preserve"> „Die Wasserwandler“</w:t>
      </w:r>
      <w:r w:rsidR="006F5446">
        <w:rPr>
          <w:rFonts w:cs="Arial"/>
          <w:szCs w:val="22"/>
        </w:rPr>
        <w:t xml:space="preserve"> (STROUX edition, 30. Januar 2026)</w:t>
      </w:r>
      <w:r w:rsidR="004E19DE">
        <w:rPr>
          <w:rFonts w:cs="Arial"/>
          <w:szCs w:val="22"/>
        </w:rPr>
        <w:t xml:space="preserve"> lernen </w:t>
      </w:r>
      <w:proofErr w:type="spellStart"/>
      <w:r w:rsidR="004E19DE">
        <w:rPr>
          <w:rFonts w:cs="Arial"/>
          <w:szCs w:val="22"/>
        </w:rPr>
        <w:t>Zaplins</w:t>
      </w:r>
      <w:proofErr w:type="spellEnd"/>
      <w:r w:rsidR="004E19DE">
        <w:rPr>
          <w:rFonts w:cs="Arial"/>
          <w:szCs w:val="22"/>
        </w:rPr>
        <w:t xml:space="preserve"> </w:t>
      </w:r>
      <w:proofErr w:type="spellStart"/>
      <w:proofErr w:type="gramStart"/>
      <w:r w:rsidR="004E19DE">
        <w:rPr>
          <w:rFonts w:cs="Arial"/>
          <w:szCs w:val="22"/>
        </w:rPr>
        <w:t>Leser:innen</w:t>
      </w:r>
      <w:proofErr w:type="spellEnd"/>
      <w:proofErr w:type="gramEnd"/>
      <w:r w:rsidR="004E19DE">
        <w:rPr>
          <w:rFonts w:cs="Arial"/>
          <w:szCs w:val="22"/>
        </w:rPr>
        <w:t xml:space="preserve"> ein Leben</w:t>
      </w:r>
      <w:r w:rsidR="004E19DE" w:rsidRPr="003305CF">
        <w:rPr>
          <w:rFonts w:cs="Arial"/>
          <w:szCs w:val="22"/>
        </w:rPr>
        <w:t xml:space="preserve"> im späten 18. Jahrhundert </w:t>
      </w:r>
      <w:r w:rsidR="004E19DE">
        <w:rPr>
          <w:rFonts w:cs="Arial"/>
          <w:szCs w:val="22"/>
        </w:rPr>
        <w:t>kennen, in dem einfache</w:t>
      </w:r>
      <w:r w:rsidR="004E19DE" w:rsidRPr="003305CF">
        <w:rPr>
          <w:rFonts w:cs="Arial"/>
          <w:szCs w:val="22"/>
        </w:rPr>
        <w:t xml:space="preserve"> Holzschiffe</w:t>
      </w:r>
      <w:r w:rsidR="004E19DE">
        <w:rPr>
          <w:rFonts w:cs="Arial"/>
          <w:szCs w:val="22"/>
        </w:rPr>
        <w:t xml:space="preserve"> zum Inbegriff der Hoffnung werden. Denn mit ihrer Hilfe machen sich die </w:t>
      </w:r>
      <w:proofErr w:type="spellStart"/>
      <w:proofErr w:type="gramStart"/>
      <w:r w:rsidR="004E19DE">
        <w:rPr>
          <w:rFonts w:cs="Arial"/>
          <w:szCs w:val="22"/>
        </w:rPr>
        <w:t>Protagonist:innen</w:t>
      </w:r>
      <w:proofErr w:type="spellEnd"/>
      <w:proofErr w:type="gramEnd"/>
      <w:r w:rsidR="004E19DE" w:rsidRPr="003305CF">
        <w:rPr>
          <w:rFonts w:cs="Arial"/>
          <w:szCs w:val="22"/>
        </w:rPr>
        <w:t xml:space="preserve"> über die Donau auf den Weg in eine </w:t>
      </w:r>
      <w:r w:rsidR="004E19DE">
        <w:rPr>
          <w:rFonts w:cs="Arial"/>
          <w:szCs w:val="22"/>
        </w:rPr>
        <w:t xml:space="preserve">vermeintlich </w:t>
      </w:r>
      <w:r w:rsidR="004E19DE" w:rsidRPr="003305CF">
        <w:rPr>
          <w:rFonts w:cs="Arial"/>
          <w:szCs w:val="22"/>
        </w:rPr>
        <w:t>bessere Zukunft</w:t>
      </w:r>
      <w:r w:rsidR="001E29A4">
        <w:rPr>
          <w:rFonts w:cs="Arial"/>
          <w:szCs w:val="22"/>
        </w:rPr>
        <w:t xml:space="preserve"> –</w:t>
      </w:r>
      <w:r w:rsidR="004E19DE" w:rsidRPr="003305CF">
        <w:rPr>
          <w:rFonts w:cs="Arial"/>
          <w:szCs w:val="22"/>
        </w:rPr>
        <w:t xml:space="preserve"> am anderen Ende des Habsburgerreiches, in Südosteuropa.</w:t>
      </w:r>
    </w:p>
    <w:p w14:paraId="0C8277FD" w14:textId="77777777" w:rsidR="00BC50FF" w:rsidRPr="00BC50FF" w:rsidRDefault="00BC50FF" w:rsidP="00BC50FF">
      <w:pPr>
        <w:spacing w:line="280" w:lineRule="atLeast"/>
        <w:jc w:val="both"/>
        <w:rPr>
          <w:rFonts w:cs="Arial"/>
          <w:bCs/>
          <w:szCs w:val="22"/>
        </w:rPr>
      </w:pPr>
    </w:p>
    <w:p w14:paraId="23A62187" w14:textId="409B02CB" w:rsidR="00BC50FF" w:rsidRPr="00BC50FF" w:rsidRDefault="004746E1" w:rsidP="001A008C">
      <w:pPr>
        <w:pStyle w:val="KeinLeerraum"/>
        <w:spacing w:line="280" w:lineRule="atLeast"/>
        <w:jc w:val="both"/>
        <w:rPr>
          <w:rFonts w:cs="Arial"/>
          <w:color w:val="000000"/>
          <w:lang w:eastAsia="zh-CN"/>
        </w:rPr>
      </w:pPr>
      <w:r>
        <w:rPr>
          <w:rFonts w:cs="Arial"/>
        </w:rPr>
        <w:t>Das Fokusthema „Donau – Unter Strom und zwischen Welten“ findet</w:t>
      </w:r>
      <w:r w:rsidR="00E9198B">
        <w:rPr>
          <w:rFonts w:cs="Arial"/>
        </w:rPr>
        <w:t xml:space="preserve"> </w:t>
      </w:r>
      <w:r w:rsidRPr="004873CA">
        <w:rPr>
          <w:rFonts w:cs="Arial"/>
        </w:rPr>
        <w:t xml:space="preserve">in </w:t>
      </w:r>
      <w:r w:rsidRPr="00AC2CD6">
        <w:rPr>
          <w:rFonts w:cs="Arial"/>
          <w:b/>
        </w:rPr>
        <w:t>Halle 4</w:t>
      </w:r>
      <w:r>
        <w:rPr>
          <w:rFonts w:cs="Arial"/>
        </w:rPr>
        <w:t xml:space="preserve"> auf </w:t>
      </w:r>
      <w:r w:rsidRPr="004873CA">
        <w:rPr>
          <w:rFonts w:cs="Arial"/>
        </w:rPr>
        <w:t>eine</w:t>
      </w:r>
      <w:r>
        <w:rPr>
          <w:rFonts w:cs="Arial"/>
        </w:rPr>
        <w:t>r</w:t>
      </w:r>
      <w:r w:rsidRPr="004873CA">
        <w:rPr>
          <w:rFonts w:cs="Arial"/>
        </w:rPr>
        <w:t xml:space="preserve"> eigene</w:t>
      </w:r>
      <w:r>
        <w:rPr>
          <w:rFonts w:cs="Arial"/>
        </w:rPr>
        <w:t>n</w:t>
      </w:r>
      <w:r w:rsidRPr="004873CA">
        <w:rPr>
          <w:rFonts w:cs="Arial"/>
        </w:rPr>
        <w:t xml:space="preserve"> Bühne </w:t>
      </w:r>
      <w:r w:rsidR="00E9198B">
        <w:rPr>
          <w:rFonts w:cs="Arial"/>
        </w:rPr>
        <w:t>und an allen Messetagen</w:t>
      </w:r>
      <w:r w:rsidR="00E9198B" w:rsidRPr="004873CA">
        <w:rPr>
          <w:rFonts w:cs="Arial"/>
        </w:rPr>
        <w:t xml:space="preserve"> </w:t>
      </w:r>
      <w:r>
        <w:rPr>
          <w:rFonts w:cs="Arial"/>
        </w:rPr>
        <w:t>statt</w:t>
      </w:r>
      <w:r w:rsidR="00E9198B">
        <w:rPr>
          <w:rFonts w:cs="Arial"/>
        </w:rPr>
        <w:t>. Rund</w:t>
      </w:r>
      <w:r>
        <w:rPr>
          <w:rFonts w:cs="Arial"/>
        </w:rPr>
        <w:t xml:space="preserve"> 24 </w:t>
      </w:r>
      <w:r w:rsidRPr="004873CA">
        <w:rPr>
          <w:rFonts w:cs="Arial"/>
        </w:rPr>
        <w:t>Buchpräsentationen, Gespräche</w:t>
      </w:r>
      <w:r>
        <w:rPr>
          <w:rFonts w:cs="Arial"/>
        </w:rPr>
        <w:t>,</w:t>
      </w:r>
      <w:r w:rsidRPr="004873CA">
        <w:rPr>
          <w:rFonts w:cs="Arial"/>
        </w:rPr>
        <w:t xml:space="preserve"> </w:t>
      </w:r>
      <w:r>
        <w:rPr>
          <w:rFonts w:cs="Arial"/>
        </w:rPr>
        <w:t>Podiumsdiskussionen und weitere Formate</w:t>
      </w:r>
      <w:r w:rsidR="00E9198B">
        <w:rPr>
          <w:rFonts w:cs="Arial"/>
        </w:rPr>
        <w:t xml:space="preserve"> widmen sich dort </w:t>
      </w:r>
      <w:r>
        <w:rPr>
          <w:rFonts w:cs="Arial"/>
        </w:rPr>
        <w:t>den folgenden vier Themenschwerpunkten: „</w:t>
      </w:r>
      <w:r w:rsidRPr="00470B4D">
        <w:rPr>
          <w:rFonts w:cs="Arial"/>
        </w:rPr>
        <w:t>Zwischen Brücke und Grenze</w:t>
      </w:r>
      <w:r>
        <w:rPr>
          <w:rFonts w:cs="Arial"/>
        </w:rPr>
        <w:t>“, „</w:t>
      </w:r>
      <w:r w:rsidRPr="00470B4D">
        <w:rPr>
          <w:rFonts w:cs="Arial"/>
        </w:rPr>
        <w:t>Kulturen, Konflikte, Kräfte – Identität im Wandel</w:t>
      </w:r>
      <w:r>
        <w:rPr>
          <w:rFonts w:cs="Arial"/>
        </w:rPr>
        <w:t>“, „</w:t>
      </w:r>
      <w:r w:rsidRPr="00470B4D">
        <w:rPr>
          <w:rFonts w:cs="Arial"/>
        </w:rPr>
        <w:t>Wasserlinien – Lebens(t)räume</w:t>
      </w:r>
      <w:r>
        <w:rPr>
          <w:rFonts w:cs="Arial"/>
        </w:rPr>
        <w:t>“ und „</w:t>
      </w:r>
      <w:r w:rsidRPr="00470B4D">
        <w:rPr>
          <w:rFonts w:cs="Arial"/>
        </w:rPr>
        <w:t>Zeit &amp; Wandel – Strom der Geschichte</w:t>
      </w:r>
      <w:r>
        <w:rPr>
          <w:rFonts w:cs="Arial"/>
        </w:rPr>
        <w:t xml:space="preserve">“. </w:t>
      </w:r>
      <w:r w:rsidR="00BC50FF" w:rsidRPr="00BC50FF">
        <w:rPr>
          <w:rFonts w:cs="Arial"/>
          <w:b/>
          <w:bCs/>
          <w:szCs w:val="22"/>
        </w:rPr>
        <w:t>Kurator</w:t>
      </w:r>
      <w:r w:rsidR="00BC50FF">
        <w:rPr>
          <w:rFonts w:cs="Arial"/>
          <w:b/>
          <w:bCs/>
          <w:szCs w:val="22"/>
        </w:rPr>
        <w:t xml:space="preserve"> </w:t>
      </w:r>
      <w:r w:rsidR="00BC50FF" w:rsidRPr="00BC50FF">
        <w:rPr>
          <w:rFonts w:cs="Arial"/>
          <w:bCs/>
          <w:szCs w:val="22"/>
        </w:rPr>
        <w:t xml:space="preserve">ist der frühere ARD-Südosteuropa-Korrespondent </w:t>
      </w:r>
      <w:r w:rsidR="00BC50FF" w:rsidRPr="00BC50FF">
        <w:rPr>
          <w:rFonts w:cs="Arial"/>
          <w:b/>
          <w:bCs/>
          <w:szCs w:val="22"/>
        </w:rPr>
        <w:t xml:space="preserve">Stephan </w:t>
      </w:r>
      <w:proofErr w:type="spellStart"/>
      <w:r w:rsidR="00BC50FF" w:rsidRPr="00BC50FF">
        <w:rPr>
          <w:rFonts w:cs="Arial"/>
          <w:b/>
          <w:bCs/>
          <w:szCs w:val="22"/>
        </w:rPr>
        <w:t>Ozsváth</w:t>
      </w:r>
      <w:proofErr w:type="spellEnd"/>
      <w:r w:rsidR="00BC50FF">
        <w:rPr>
          <w:rFonts w:cs="Arial"/>
          <w:bCs/>
          <w:szCs w:val="22"/>
        </w:rPr>
        <w:t>.</w:t>
      </w:r>
      <w:r w:rsidR="00BC50FF">
        <w:rPr>
          <w:rFonts w:cs="Arial"/>
          <w:color w:val="000000"/>
          <w:lang w:eastAsia="zh-CN"/>
        </w:rPr>
        <w:t xml:space="preserve"> Das </w:t>
      </w:r>
      <w:r w:rsidR="00AC2CD6">
        <w:rPr>
          <w:rFonts w:cs="Arial"/>
          <w:color w:val="000000"/>
          <w:lang w:eastAsia="zh-CN"/>
        </w:rPr>
        <w:t xml:space="preserve">Programm wird </w:t>
      </w:r>
      <w:r w:rsidR="00922313">
        <w:rPr>
          <w:rFonts w:cs="Arial"/>
          <w:color w:val="000000"/>
          <w:lang w:eastAsia="zh-CN"/>
        </w:rPr>
        <w:t xml:space="preserve">von zahlreichen Partnern </w:t>
      </w:r>
      <w:r w:rsidR="00BC50FF">
        <w:rPr>
          <w:rFonts w:cs="Arial"/>
          <w:bCs/>
          <w:szCs w:val="22"/>
        </w:rPr>
        <w:t>unterstützt</w:t>
      </w:r>
      <w:r w:rsidR="00922313">
        <w:rPr>
          <w:rFonts w:cs="Arial"/>
          <w:bCs/>
          <w:szCs w:val="22"/>
        </w:rPr>
        <w:t>, darunter das</w:t>
      </w:r>
      <w:r w:rsidR="00BC50FF">
        <w:rPr>
          <w:rFonts w:cs="Arial"/>
          <w:bCs/>
          <w:szCs w:val="22"/>
        </w:rPr>
        <w:t xml:space="preserve"> </w:t>
      </w:r>
      <w:r w:rsidR="00BC50FF" w:rsidRPr="00BD4FE3">
        <w:rPr>
          <w:rFonts w:cs="Arial"/>
          <w:b/>
          <w:bCs/>
          <w:szCs w:val="22"/>
        </w:rPr>
        <w:t>Auswärtige Amt</w:t>
      </w:r>
      <w:r w:rsidR="00BC50FF" w:rsidRPr="00BD4FE3">
        <w:rPr>
          <w:rFonts w:cs="Arial"/>
          <w:bCs/>
          <w:szCs w:val="22"/>
        </w:rPr>
        <w:t xml:space="preserve">, </w:t>
      </w:r>
      <w:r w:rsidR="00922313">
        <w:rPr>
          <w:rFonts w:cs="Arial"/>
          <w:bCs/>
          <w:szCs w:val="22"/>
        </w:rPr>
        <w:t>die</w:t>
      </w:r>
      <w:r w:rsidR="00BC50FF" w:rsidRPr="00BD4FE3">
        <w:rPr>
          <w:rFonts w:cs="Arial"/>
          <w:bCs/>
          <w:szCs w:val="22"/>
        </w:rPr>
        <w:t xml:space="preserve"> </w:t>
      </w:r>
      <w:r w:rsidR="00BC50FF" w:rsidRPr="00BD4FE3">
        <w:rPr>
          <w:rFonts w:cs="Arial"/>
          <w:b/>
          <w:bCs/>
          <w:szCs w:val="22"/>
        </w:rPr>
        <w:t>Bundeszentrale für politische Bildung</w:t>
      </w:r>
      <w:r w:rsidR="00BC50FF" w:rsidRPr="00BD4FE3">
        <w:rPr>
          <w:rFonts w:cs="Arial"/>
          <w:bCs/>
          <w:szCs w:val="22"/>
        </w:rPr>
        <w:t xml:space="preserve">, </w:t>
      </w:r>
      <w:r w:rsidR="00922313">
        <w:rPr>
          <w:rFonts w:cs="Arial"/>
          <w:bCs/>
          <w:szCs w:val="22"/>
        </w:rPr>
        <w:t>das</w:t>
      </w:r>
      <w:r w:rsidR="00BC50FF" w:rsidRPr="00BD4FE3">
        <w:rPr>
          <w:rFonts w:cs="Arial"/>
          <w:bCs/>
          <w:szCs w:val="22"/>
        </w:rPr>
        <w:t xml:space="preserve"> </w:t>
      </w:r>
      <w:r w:rsidR="00BC50FF" w:rsidRPr="00BD4FE3">
        <w:rPr>
          <w:rFonts w:cs="Arial"/>
          <w:b/>
          <w:bCs/>
          <w:szCs w:val="22"/>
        </w:rPr>
        <w:t>Goethe-Institut</w:t>
      </w:r>
      <w:r w:rsidR="00BC50FF" w:rsidRPr="00BD4FE3">
        <w:rPr>
          <w:rFonts w:cs="Arial"/>
          <w:bCs/>
          <w:szCs w:val="22"/>
        </w:rPr>
        <w:t xml:space="preserve">, </w:t>
      </w:r>
      <w:r w:rsidR="00BC50FF" w:rsidRPr="00BD4FE3">
        <w:rPr>
          <w:rFonts w:cs="Arial"/>
          <w:b/>
          <w:bCs/>
          <w:szCs w:val="22"/>
        </w:rPr>
        <w:t>TRADUKI</w:t>
      </w:r>
      <w:r w:rsidR="00BC50FF" w:rsidRPr="00BD4FE3">
        <w:rPr>
          <w:rFonts w:cs="Arial"/>
          <w:bCs/>
          <w:szCs w:val="22"/>
        </w:rPr>
        <w:t>, d</w:t>
      </w:r>
      <w:r w:rsidR="00922313">
        <w:rPr>
          <w:rFonts w:cs="Arial"/>
          <w:bCs/>
          <w:szCs w:val="22"/>
        </w:rPr>
        <w:t>ie</w:t>
      </w:r>
      <w:r w:rsidR="00BC50FF" w:rsidRPr="00BD4FE3">
        <w:rPr>
          <w:rFonts w:cs="Arial"/>
          <w:bCs/>
          <w:szCs w:val="22"/>
        </w:rPr>
        <w:t xml:space="preserve"> </w:t>
      </w:r>
      <w:r w:rsidR="00BC50FF" w:rsidRPr="00BD4FE3">
        <w:rPr>
          <w:rFonts w:cs="Arial"/>
          <w:b/>
          <w:bCs/>
          <w:szCs w:val="22"/>
        </w:rPr>
        <w:t xml:space="preserve">Stadt Leipzig </w:t>
      </w:r>
      <w:r w:rsidR="00922313">
        <w:rPr>
          <w:rFonts w:cs="Arial"/>
          <w:bCs/>
          <w:szCs w:val="22"/>
        </w:rPr>
        <w:t>sowie</w:t>
      </w:r>
      <w:r w:rsidR="00BC50FF" w:rsidRPr="00BD4FE3">
        <w:rPr>
          <w:rFonts w:cs="Arial"/>
          <w:bCs/>
          <w:szCs w:val="22"/>
        </w:rPr>
        <w:t xml:space="preserve"> </w:t>
      </w:r>
      <w:r w:rsidR="00BC50FF" w:rsidRPr="00BD4FE3">
        <w:rPr>
          <w:rFonts w:cs="Arial"/>
          <w:b/>
          <w:bCs/>
          <w:szCs w:val="22"/>
        </w:rPr>
        <w:t>Kulturinstitutionen des Donauraums</w:t>
      </w:r>
      <w:r w:rsidR="00BC50FF">
        <w:rPr>
          <w:rFonts w:cs="Arial"/>
          <w:bCs/>
          <w:szCs w:val="22"/>
        </w:rPr>
        <w:t xml:space="preserve">. </w:t>
      </w:r>
    </w:p>
    <w:p w14:paraId="1DA24EB2" w14:textId="77777777" w:rsidR="00BC50FF" w:rsidRDefault="00BC50FF" w:rsidP="00E87C0F">
      <w:pPr>
        <w:spacing w:line="280" w:lineRule="atLeast"/>
        <w:jc w:val="both"/>
      </w:pPr>
    </w:p>
    <w:p w14:paraId="7D587A59" w14:textId="77777777" w:rsidR="00AC2CD6" w:rsidRPr="00AC2CD6" w:rsidRDefault="00AC2CD6" w:rsidP="00AC2CD6">
      <w:pPr>
        <w:spacing w:line="280" w:lineRule="atLeast"/>
        <w:jc w:val="both"/>
      </w:pPr>
      <w:r w:rsidRPr="00AC2CD6">
        <w:t xml:space="preserve">Die Leipziger Buchmesse findet vom 19. bis 22. März 2026 statt. Tickets sind im </w:t>
      </w:r>
      <w:hyperlink r:id="rId8" w:history="1">
        <w:r w:rsidRPr="00AC2CD6">
          <w:rPr>
            <w:rStyle w:val="Hyperlink"/>
          </w:rPr>
          <w:t>Online-Ticketshop</w:t>
        </w:r>
      </w:hyperlink>
      <w:r w:rsidRPr="00AC2CD6">
        <w:t xml:space="preserve"> zum Frühbuchertarif erhältlich. Der reguläre Vorverkauf beginnt am 19. Februar 2026. Vom 18. bis 22. März 2026 gelten die Messepreise. </w:t>
      </w:r>
    </w:p>
    <w:p w14:paraId="2264CD16" w14:textId="1E850D49" w:rsidR="00050B5D" w:rsidRDefault="00050B5D" w:rsidP="00E87C0F">
      <w:pPr>
        <w:spacing w:line="280" w:lineRule="atLeast"/>
        <w:jc w:val="both"/>
      </w:pPr>
    </w:p>
    <w:p w14:paraId="715B7AF7" w14:textId="262E3FDD" w:rsidR="00A74748" w:rsidRPr="00A74748" w:rsidRDefault="00A74748" w:rsidP="00E87C0F">
      <w:pPr>
        <w:spacing w:line="280" w:lineRule="atLeast"/>
        <w:jc w:val="both"/>
        <w:rPr>
          <w:i/>
        </w:rPr>
      </w:pPr>
      <w:r w:rsidRPr="00A74748">
        <w:rPr>
          <w:i/>
        </w:rPr>
        <w:t xml:space="preserve">Weitere Informationen und den Link zum Fokusthema-Podcast „Donau-Flaschenpost“ finden Sie auf der </w:t>
      </w:r>
      <w:hyperlink r:id="rId9" w:history="1">
        <w:r w:rsidRPr="00A74748">
          <w:rPr>
            <w:rStyle w:val="Hyperlink"/>
            <w:i/>
          </w:rPr>
          <w:t>Website der Leipziger Buchmesse</w:t>
        </w:r>
      </w:hyperlink>
      <w:r w:rsidRPr="00A74748">
        <w:rPr>
          <w:i/>
        </w:rPr>
        <w:t>.</w:t>
      </w:r>
    </w:p>
    <w:p w14:paraId="214A0DA0" w14:textId="77777777" w:rsidR="00050B5D" w:rsidRDefault="00050B5D" w:rsidP="00E87C0F">
      <w:pPr>
        <w:spacing w:line="280" w:lineRule="atLeast"/>
        <w:jc w:val="both"/>
      </w:pPr>
    </w:p>
    <w:p w14:paraId="5A8FD21F" w14:textId="7A8D608F" w:rsidR="003C57EA" w:rsidRPr="00BB2F06" w:rsidRDefault="00A25381" w:rsidP="00E87C0F">
      <w:pPr>
        <w:spacing w:line="280" w:lineRule="atLeast"/>
        <w:jc w:val="both"/>
        <w:rPr>
          <w:rFonts w:cs="Arial"/>
          <w:bCs/>
          <w:color w:val="000000"/>
          <w:szCs w:val="22"/>
          <w:lang w:eastAsia="zh-CN"/>
        </w:rPr>
      </w:pPr>
      <w:hyperlink r:id="rId10" w:history="1">
        <w:r w:rsidR="004C3387" w:rsidRPr="00BB2F06">
          <w:rPr>
            <w:rStyle w:val="Hyperlink"/>
            <w:rFonts w:cs="Arial"/>
            <w:bCs/>
            <w:szCs w:val="22"/>
            <w:lang w:eastAsia="zh-CN"/>
          </w:rPr>
          <w:t>Über die Leipziger Buchmesse</w:t>
        </w:r>
      </w:hyperlink>
    </w:p>
    <w:p w14:paraId="7664963C" w14:textId="01691236" w:rsidR="003C57EA" w:rsidRPr="00BB2F06" w:rsidRDefault="00A25381" w:rsidP="00E87C0F">
      <w:pPr>
        <w:spacing w:line="280" w:lineRule="atLeast"/>
        <w:jc w:val="both"/>
        <w:rPr>
          <w:bCs/>
          <w:szCs w:val="22"/>
        </w:rPr>
      </w:pPr>
      <w:hyperlink r:id="rId11" w:anchor="anchor_747722" w:history="1">
        <w:r w:rsidR="004C3387" w:rsidRPr="002C53C8">
          <w:rPr>
            <w:rStyle w:val="Hyperlink"/>
            <w:bCs/>
            <w:szCs w:val="22"/>
          </w:rPr>
          <w:t>Über die Leipziger Messe</w:t>
        </w:r>
      </w:hyperlink>
    </w:p>
    <w:p w14:paraId="427396B2" w14:textId="74F37FF5" w:rsidR="00866043" w:rsidRDefault="00866043" w:rsidP="00E87C0F">
      <w:pPr>
        <w:sectPr w:rsidR="00866043">
          <w:headerReference w:type="default" r:id="rId12"/>
          <w:headerReference w:type="first" r:id="rId13"/>
          <w:footerReference w:type="first" r:id="rId14"/>
          <w:pgSz w:w="11906" w:h="16838"/>
          <w:pgMar w:top="1417" w:right="1417" w:bottom="1134" w:left="1417" w:header="720" w:footer="720" w:gutter="0"/>
          <w:cols w:space="720"/>
          <w:formProt w:val="0"/>
          <w:titlePg/>
          <w:docGrid w:linePitch="600" w:charSpace="36864"/>
        </w:sectPr>
      </w:pPr>
    </w:p>
    <w:p w14:paraId="784C9BB4" w14:textId="498C6F9A" w:rsidR="00BD4FE3" w:rsidRDefault="00BD4FE3" w:rsidP="00E87C0F">
      <w:pPr>
        <w:tabs>
          <w:tab w:val="left" w:pos="5445"/>
        </w:tabs>
        <w:jc w:val="both"/>
        <w:rPr>
          <w:rFonts w:eastAsiaTheme="minorEastAsia" w:cs="Arial"/>
          <w:b/>
          <w:sz w:val="20"/>
          <w:szCs w:val="22"/>
        </w:rPr>
      </w:pPr>
    </w:p>
    <w:p w14:paraId="2BA25491" w14:textId="77777777" w:rsidR="00E60E7D" w:rsidRDefault="00E60E7D" w:rsidP="00E87C0F">
      <w:pPr>
        <w:tabs>
          <w:tab w:val="left" w:pos="5445"/>
        </w:tabs>
        <w:jc w:val="both"/>
        <w:rPr>
          <w:rFonts w:eastAsiaTheme="minorEastAsia" w:cs="Arial"/>
          <w:b/>
          <w:sz w:val="20"/>
          <w:szCs w:val="22"/>
        </w:rPr>
      </w:pPr>
    </w:p>
    <w:p w14:paraId="3FA83632" w14:textId="39E2B6D2" w:rsidR="00E60E7D" w:rsidRPr="00E60E7D" w:rsidRDefault="00E60E7D" w:rsidP="00E87C0F">
      <w:pPr>
        <w:tabs>
          <w:tab w:val="left" w:pos="5445"/>
        </w:tabs>
        <w:rPr>
          <w:rFonts w:eastAsiaTheme="minorEastAsia" w:cs="Arial"/>
          <w:sz w:val="20"/>
          <w:szCs w:val="22"/>
        </w:rPr>
      </w:pPr>
      <w:r w:rsidRPr="00E60E7D">
        <w:rPr>
          <w:rFonts w:eastAsiaTheme="minorEastAsia" w:cs="Arial"/>
          <w:b/>
          <w:bCs/>
          <w:sz w:val="20"/>
          <w:szCs w:val="22"/>
        </w:rPr>
        <w:t xml:space="preserve">Pressekontakt </w:t>
      </w:r>
      <w:r>
        <w:rPr>
          <w:rFonts w:eastAsiaTheme="minorEastAsia" w:cs="Arial"/>
          <w:b/>
          <w:bCs/>
          <w:sz w:val="20"/>
          <w:szCs w:val="22"/>
        </w:rPr>
        <w:t>Fokusthema „Donau – Unter Strom und zwischen Welten“</w:t>
      </w:r>
      <w:r w:rsidRPr="00E60E7D">
        <w:rPr>
          <w:rFonts w:eastAsiaTheme="minorEastAsia" w:cs="Arial"/>
          <w:b/>
          <w:sz w:val="20"/>
          <w:szCs w:val="22"/>
        </w:rPr>
        <w:br/>
      </w:r>
      <w:r w:rsidRPr="00E60E7D">
        <w:rPr>
          <w:rFonts w:eastAsiaTheme="minorEastAsia" w:cs="Arial"/>
          <w:sz w:val="20"/>
          <w:szCs w:val="22"/>
        </w:rPr>
        <w:t>Annika Grützner, Julia Zobel und Mathias Voigt</w:t>
      </w:r>
    </w:p>
    <w:p w14:paraId="3333E359"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t> </w:t>
      </w:r>
    </w:p>
    <w:p w14:paraId="68A5963C" w14:textId="77777777" w:rsidR="00E60E7D" w:rsidRPr="00E60E7D" w:rsidRDefault="00E60E7D" w:rsidP="00E87C0F">
      <w:pPr>
        <w:tabs>
          <w:tab w:val="left" w:pos="5445"/>
        </w:tabs>
        <w:rPr>
          <w:rFonts w:eastAsiaTheme="minorEastAsia" w:cs="Arial"/>
          <w:sz w:val="20"/>
          <w:szCs w:val="22"/>
          <w:lang w:val="en-US"/>
        </w:rPr>
      </w:pPr>
      <w:proofErr w:type="spellStart"/>
      <w:r w:rsidRPr="00E60E7D">
        <w:rPr>
          <w:rFonts w:eastAsiaTheme="minorEastAsia" w:cs="Arial"/>
          <w:bCs/>
          <w:sz w:val="20"/>
          <w:szCs w:val="22"/>
          <w:lang w:val="en-US"/>
        </w:rPr>
        <w:t>Literaturtest</w:t>
      </w:r>
      <w:proofErr w:type="spellEnd"/>
      <w:r w:rsidRPr="00E60E7D">
        <w:rPr>
          <w:rFonts w:eastAsiaTheme="minorEastAsia" w:cs="Arial"/>
          <w:sz w:val="20"/>
          <w:szCs w:val="22"/>
          <w:lang w:val="en-US"/>
        </w:rPr>
        <w:br/>
        <w:t>c/o The Base Berlin ONE</w:t>
      </w:r>
    </w:p>
    <w:p w14:paraId="338171E3"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t>Pestalozzistraße 5-8</w:t>
      </w:r>
    </w:p>
    <w:p w14:paraId="07FACF22" w14:textId="73247EB9" w:rsidR="00E60E7D" w:rsidRPr="006F328E" w:rsidRDefault="00E60E7D" w:rsidP="00E87C0F">
      <w:pPr>
        <w:tabs>
          <w:tab w:val="left" w:pos="5445"/>
        </w:tabs>
        <w:rPr>
          <w:rFonts w:eastAsiaTheme="minorEastAsia" w:cs="Arial"/>
          <w:sz w:val="20"/>
          <w:szCs w:val="22"/>
        </w:rPr>
      </w:pPr>
      <w:r w:rsidRPr="00E60E7D">
        <w:rPr>
          <w:rFonts w:eastAsiaTheme="minorEastAsia" w:cs="Arial"/>
          <w:sz w:val="20"/>
          <w:szCs w:val="22"/>
        </w:rPr>
        <w:t>13187 Berlin</w:t>
      </w:r>
      <w:r w:rsidRPr="00E60E7D">
        <w:rPr>
          <w:rFonts w:eastAsiaTheme="minorEastAsia" w:cs="Arial"/>
          <w:sz w:val="20"/>
          <w:szCs w:val="22"/>
        </w:rPr>
        <w:br/>
      </w:r>
      <w:r w:rsidRPr="00E60E7D">
        <w:rPr>
          <w:rFonts w:eastAsiaTheme="minorEastAsia" w:cs="Arial"/>
          <w:sz w:val="20"/>
          <w:szCs w:val="22"/>
        </w:rPr>
        <w:br/>
        <w:t xml:space="preserve">Tel. </w:t>
      </w:r>
      <w:r w:rsidRPr="006F328E">
        <w:rPr>
          <w:rFonts w:eastAsiaTheme="minorEastAsia" w:cs="Arial"/>
          <w:sz w:val="20"/>
          <w:szCs w:val="22"/>
        </w:rPr>
        <w:t>+49 (0)30-531 40 70-27</w:t>
      </w:r>
      <w:r w:rsidRPr="006F328E">
        <w:rPr>
          <w:rFonts w:eastAsiaTheme="minorEastAsia" w:cs="Arial"/>
          <w:sz w:val="20"/>
          <w:szCs w:val="22"/>
        </w:rPr>
        <w:br/>
        <w:t>Fax +49 (0)30-531 40 70-99</w:t>
      </w:r>
      <w:r w:rsidRPr="006F328E">
        <w:rPr>
          <w:rFonts w:eastAsiaTheme="minorEastAsia" w:cs="Arial"/>
          <w:sz w:val="20"/>
          <w:szCs w:val="22"/>
        </w:rPr>
        <w:br/>
      </w:r>
      <w:hyperlink r:id="rId15" w:history="1">
        <w:r w:rsidRPr="006F328E">
          <w:rPr>
            <w:rStyle w:val="Hyperlink"/>
            <w:rFonts w:eastAsiaTheme="minorEastAsia" w:cs="Arial"/>
            <w:sz w:val="20"/>
            <w:szCs w:val="22"/>
          </w:rPr>
          <w:t>donau@literaturtest.de</w:t>
        </w:r>
      </w:hyperlink>
      <w:r w:rsidRPr="006F328E">
        <w:rPr>
          <w:rFonts w:eastAsiaTheme="minorEastAsia" w:cs="Arial"/>
          <w:sz w:val="20"/>
          <w:szCs w:val="22"/>
        </w:rPr>
        <w:br/>
      </w:r>
      <w:hyperlink r:id="rId16" w:history="1">
        <w:r w:rsidRPr="006F328E">
          <w:rPr>
            <w:rStyle w:val="Hyperlink"/>
            <w:rFonts w:eastAsiaTheme="minorEastAsia" w:cs="Arial"/>
            <w:sz w:val="20"/>
            <w:szCs w:val="22"/>
          </w:rPr>
          <w:t>http://literaturtest.de</w:t>
        </w:r>
      </w:hyperlink>
      <w:r w:rsidRPr="006F328E">
        <w:rPr>
          <w:rFonts w:eastAsiaTheme="minorEastAsia" w:cs="Arial"/>
          <w:sz w:val="20"/>
          <w:szCs w:val="22"/>
        </w:rPr>
        <w:t xml:space="preserve"> </w:t>
      </w:r>
    </w:p>
    <w:p w14:paraId="3BE911A3" w14:textId="77777777" w:rsidR="00E60E7D" w:rsidRPr="006F328E" w:rsidRDefault="00E60E7D" w:rsidP="00E87C0F">
      <w:pPr>
        <w:tabs>
          <w:tab w:val="left" w:pos="5445"/>
        </w:tabs>
        <w:jc w:val="both"/>
        <w:rPr>
          <w:rFonts w:eastAsiaTheme="minorEastAsia" w:cs="Arial"/>
          <w:b/>
          <w:sz w:val="20"/>
          <w:szCs w:val="22"/>
        </w:rPr>
      </w:pPr>
    </w:p>
    <w:p w14:paraId="77565C39" w14:textId="77777777" w:rsidR="00E60E7D" w:rsidRPr="00E60E7D" w:rsidRDefault="00E60E7D" w:rsidP="00E87C0F">
      <w:pPr>
        <w:tabs>
          <w:tab w:val="left" w:pos="5445"/>
        </w:tabs>
        <w:jc w:val="both"/>
        <w:rPr>
          <w:rFonts w:eastAsiaTheme="minorEastAsia" w:cs="Arial"/>
          <w:b/>
          <w:sz w:val="20"/>
          <w:szCs w:val="22"/>
        </w:rPr>
      </w:pPr>
      <w:r w:rsidRPr="00E60E7D">
        <w:rPr>
          <w:rFonts w:eastAsiaTheme="minorEastAsia" w:cs="Arial"/>
          <w:b/>
          <w:sz w:val="20"/>
          <w:szCs w:val="22"/>
        </w:rPr>
        <w:t>Pressekontakt Leipziger Buchmesse:</w:t>
      </w:r>
    </w:p>
    <w:p w14:paraId="42BC1C16" w14:textId="77777777" w:rsidR="003C57EA" w:rsidRDefault="004C3387" w:rsidP="00E87C0F">
      <w:pPr>
        <w:jc w:val="both"/>
        <w:rPr>
          <w:rFonts w:cs="Arial"/>
          <w:sz w:val="20"/>
          <w:lang w:bidi="he-IL"/>
        </w:rPr>
      </w:pPr>
      <w:r>
        <w:rPr>
          <w:rFonts w:cs="Arial"/>
          <w:sz w:val="20"/>
          <w:lang w:bidi="he-IL"/>
        </w:rPr>
        <w:t>Felix Wisotzki, Pressesprecher</w:t>
      </w:r>
    </w:p>
    <w:p w14:paraId="458E5C79" w14:textId="77777777" w:rsidR="003C57EA" w:rsidRDefault="004C3387" w:rsidP="00E87C0F">
      <w:pPr>
        <w:jc w:val="both"/>
        <w:rPr>
          <w:rFonts w:cs="Arial"/>
          <w:sz w:val="20"/>
          <w:lang w:bidi="he-IL"/>
        </w:rPr>
      </w:pPr>
      <w:r>
        <w:rPr>
          <w:rFonts w:cs="Arial"/>
          <w:sz w:val="20"/>
          <w:lang w:bidi="he-IL"/>
        </w:rPr>
        <w:t>Telefon: +49 341 678-6555</w:t>
      </w:r>
    </w:p>
    <w:p w14:paraId="017E57B1" w14:textId="77777777" w:rsidR="003C57EA" w:rsidRDefault="004C3387" w:rsidP="00E87C0F">
      <w:pPr>
        <w:jc w:val="both"/>
        <w:rPr>
          <w:rFonts w:cs="Arial"/>
          <w:sz w:val="20"/>
          <w:lang w:bidi="he-IL"/>
        </w:rPr>
      </w:pPr>
      <w:r>
        <w:rPr>
          <w:rFonts w:cs="Arial"/>
          <w:sz w:val="20"/>
          <w:lang w:bidi="he-IL"/>
        </w:rPr>
        <w:t xml:space="preserve">E-Mail: </w:t>
      </w:r>
      <w:hyperlink r:id="rId17">
        <w:r>
          <w:rPr>
            <w:rStyle w:val="Hyperlink"/>
            <w:rFonts w:cs="Arial"/>
            <w:sz w:val="20"/>
            <w:lang w:bidi="he-IL"/>
          </w:rPr>
          <w:t>f.wisotzki@leipziger-messe.de</w:t>
        </w:r>
      </w:hyperlink>
    </w:p>
    <w:p w14:paraId="66F6CA96" w14:textId="77777777" w:rsidR="003C57EA" w:rsidRDefault="003C57EA" w:rsidP="00E87C0F">
      <w:pPr>
        <w:jc w:val="both"/>
        <w:rPr>
          <w:rFonts w:cs="Arial"/>
          <w:b/>
          <w:sz w:val="20"/>
          <w:szCs w:val="22"/>
        </w:rPr>
      </w:pPr>
    </w:p>
    <w:p w14:paraId="24C6B98E" w14:textId="77777777" w:rsidR="003C57EA" w:rsidRDefault="004C3387" w:rsidP="00E87C0F">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A25381" w:rsidP="00E87C0F">
      <w:pPr>
        <w:jc w:val="both"/>
        <w:rPr>
          <w:rFonts w:cs="Arial"/>
          <w:sz w:val="20"/>
          <w:szCs w:val="22"/>
        </w:rPr>
      </w:pPr>
      <w:hyperlink r:id="rId18">
        <w:r w:rsidR="004C3387">
          <w:rPr>
            <w:rStyle w:val="Hyperlink"/>
            <w:rFonts w:cs="Arial"/>
            <w:sz w:val="20"/>
            <w:szCs w:val="22"/>
          </w:rPr>
          <w:t>www.leipziger-buchmesse.de</w:t>
        </w:r>
      </w:hyperlink>
    </w:p>
    <w:p w14:paraId="246D0C20" w14:textId="77777777" w:rsidR="003C57EA" w:rsidRDefault="00A25381" w:rsidP="00E87C0F">
      <w:pPr>
        <w:jc w:val="both"/>
        <w:rPr>
          <w:rStyle w:val="Hyperlink"/>
        </w:rPr>
      </w:pPr>
      <w:hyperlink r:id="rId19">
        <w:r w:rsidR="004C3387">
          <w:rPr>
            <w:rStyle w:val="Hyperlink"/>
            <w:rFonts w:cs="Arial"/>
            <w:sz w:val="20"/>
            <w:szCs w:val="22"/>
          </w:rPr>
          <w:t>https://blog.leipziger-buchmesse.de/</w:t>
        </w:r>
      </w:hyperlink>
    </w:p>
    <w:p w14:paraId="0676F554" w14:textId="77777777" w:rsidR="003C57EA" w:rsidRDefault="003C57EA" w:rsidP="00E87C0F">
      <w:pPr>
        <w:jc w:val="both"/>
        <w:rPr>
          <w:rStyle w:val="Hyperlink"/>
          <w:rFonts w:cs="Arial"/>
          <w:sz w:val="20"/>
          <w:szCs w:val="22"/>
        </w:rPr>
      </w:pPr>
    </w:p>
    <w:p w14:paraId="1CAE58DB" w14:textId="77777777" w:rsidR="003C57EA" w:rsidRDefault="004C3387" w:rsidP="00E87C0F">
      <w:pPr>
        <w:jc w:val="both"/>
        <w:rPr>
          <w:b/>
        </w:rPr>
      </w:pPr>
      <w:r>
        <w:rPr>
          <w:rFonts w:cs="Arial"/>
          <w:b/>
          <w:sz w:val="20"/>
          <w:szCs w:val="22"/>
        </w:rPr>
        <w:t>Leipziger Buchmesse auf Social Media:</w:t>
      </w:r>
    </w:p>
    <w:p w14:paraId="67938C05" w14:textId="77777777" w:rsidR="003C57EA" w:rsidRDefault="00A25381" w:rsidP="00E87C0F">
      <w:pPr>
        <w:jc w:val="both"/>
        <w:rPr>
          <w:rFonts w:cs="Arial"/>
          <w:sz w:val="20"/>
          <w:szCs w:val="22"/>
        </w:rPr>
      </w:pPr>
      <w:hyperlink r:id="rId20">
        <w:r w:rsidR="004C3387">
          <w:rPr>
            <w:rStyle w:val="Hyperlink"/>
            <w:rFonts w:cs="Arial"/>
            <w:sz w:val="20"/>
            <w:szCs w:val="22"/>
          </w:rPr>
          <w:t>http://www.facebook.com/leipzigerbuchmesse</w:t>
        </w:r>
      </w:hyperlink>
    </w:p>
    <w:p w14:paraId="29AB1813" w14:textId="7FC43FE9" w:rsidR="003C57EA" w:rsidRDefault="00A25381" w:rsidP="00E87C0F">
      <w:pPr>
        <w:jc w:val="both"/>
        <w:rPr>
          <w:rStyle w:val="Hyperlink"/>
          <w:rFonts w:cs="Arial"/>
          <w:sz w:val="20"/>
          <w:szCs w:val="22"/>
        </w:rPr>
      </w:pPr>
      <w:hyperlink r:id="rId21">
        <w:r w:rsidR="004C3387">
          <w:rPr>
            <w:rStyle w:val="Hyperlink"/>
            <w:rFonts w:cs="Arial"/>
            <w:sz w:val="20"/>
            <w:szCs w:val="22"/>
          </w:rPr>
          <w:t>http://www.instagram.com/leipzigerbuchmesse</w:t>
        </w:r>
      </w:hyperlink>
    </w:p>
    <w:p w14:paraId="31811318" w14:textId="77777777" w:rsidR="002F1274" w:rsidRPr="00196DB1" w:rsidRDefault="00A25381" w:rsidP="00E87C0F">
      <w:pPr>
        <w:jc w:val="both"/>
        <w:rPr>
          <w:rStyle w:val="Hyperlink"/>
          <w:sz w:val="20"/>
          <w:szCs w:val="18"/>
        </w:rPr>
      </w:pPr>
      <w:hyperlink r:id="rId22" w:history="1">
        <w:r w:rsidR="002F1274" w:rsidRPr="00196DB1">
          <w:rPr>
            <w:rStyle w:val="Hyperlink"/>
            <w:sz w:val="20"/>
            <w:szCs w:val="18"/>
          </w:rPr>
          <w:t>https://www.linkedin.com/company/leipziger-buchmesse/</w:t>
        </w:r>
      </w:hyperlink>
    </w:p>
    <w:p w14:paraId="02F83405" w14:textId="77777777" w:rsidR="002F1274" w:rsidRPr="00050B5D" w:rsidRDefault="00A25381" w:rsidP="00E87C0F">
      <w:pPr>
        <w:jc w:val="both"/>
        <w:rPr>
          <w:color w:val="0000FF"/>
          <w:sz w:val="20"/>
          <w:szCs w:val="18"/>
          <w:u w:val="single"/>
          <w:lang w:val="en-US"/>
        </w:rPr>
      </w:pPr>
      <w:hyperlink r:id="rId23" w:history="1">
        <w:r w:rsidR="002F1274" w:rsidRPr="00050B5D">
          <w:rPr>
            <w:rStyle w:val="Hyperlink"/>
            <w:sz w:val="20"/>
            <w:szCs w:val="18"/>
            <w:lang w:val="en-US"/>
          </w:rPr>
          <w:t>https://www.threads.net/@leipzigerbuchmesse</w:t>
        </w:r>
      </w:hyperlink>
    </w:p>
    <w:p w14:paraId="23C75D55" w14:textId="77777777" w:rsidR="003C57EA" w:rsidRPr="00050B5D" w:rsidRDefault="003C57EA" w:rsidP="00E87C0F">
      <w:pPr>
        <w:jc w:val="both"/>
        <w:rPr>
          <w:rStyle w:val="Hyperlink"/>
          <w:rFonts w:cs="Arial"/>
          <w:sz w:val="20"/>
          <w:szCs w:val="22"/>
          <w:lang w:val="en-US"/>
        </w:rPr>
      </w:pPr>
    </w:p>
    <w:p w14:paraId="325443D9" w14:textId="404DB4EF" w:rsidR="003C57EA" w:rsidRPr="00050B5D" w:rsidRDefault="004C3387" w:rsidP="00E87C0F">
      <w:pPr>
        <w:pStyle w:val="KeinLeerraum"/>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A25381" w:rsidP="00E87C0F">
      <w:pPr>
        <w:pStyle w:val="KeinLeerraum"/>
        <w:rPr>
          <w:sz w:val="20"/>
          <w:lang w:val="en-US"/>
        </w:rPr>
      </w:pPr>
      <w:hyperlink r:id="rId24" w:tgtFrame="_blank">
        <w:r w:rsidR="004C3387" w:rsidRPr="00050B5D">
          <w:rPr>
            <w:rStyle w:val="Hyperlink"/>
            <w:sz w:val="20"/>
            <w:lang w:val="en-US"/>
          </w:rPr>
          <w:t xml:space="preserve">https://www.manga-comic-con.de/de/ </w:t>
        </w:r>
      </w:hyperlink>
    </w:p>
    <w:p w14:paraId="68B4AD04" w14:textId="77777777" w:rsidR="003C57EA" w:rsidRPr="00050B5D" w:rsidRDefault="00A25381" w:rsidP="00E87C0F">
      <w:pPr>
        <w:pStyle w:val="KeinLeerraum"/>
        <w:rPr>
          <w:sz w:val="20"/>
          <w:lang w:val="en-US"/>
        </w:rPr>
      </w:pPr>
      <w:hyperlink r:id="rId25" w:tgtFrame="_blank">
        <w:r w:rsidR="004C3387" w:rsidRPr="00050B5D">
          <w:rPr>
            <w:rStyle w:val="Hyperlink"/>
            <w:sz w:val="20"/>
            <w:lang w:val="en-US"/>
          </w:rPr>
          <w:t xml:space="preserve">https://www.facebook.com/mangacomiccon/?locale=de_DE </w:t>
        </w:r>
      </w:hyperlink>
    </w:p>
    <w:p w14:paraId="765E4EC3" w14:textId="5F61AE5B" w:rsidR="003C57EA" w:rsidRDefault="00A25381" w:rsidP="00E87C0F">
      <w:pPr>
        <w:pStyle w:val="KeinLeerraum"/>
        <w:rPr>
          <w:rStyle w:val="Hyperlink"/>
          <w:sz w:val="20"/>
          <w:lang w:val="en-US"/>
        </w:rPr>
      </w:pPr>
      <w:hyperlink r:id="rId26" w:tgtFrame="_blank">
        <w:r w:rsidR="004C3387" w:rsidRPr="00050B5D">
          <w:rPr>
            <w:rStyle w:val="Hyperlink"/>
            <w:sz w:val="20"/>
            <w:lang w:val="en-US"/>
          </w:rPr>
          <w:t xml:space="preserve">https://www.instagram.com/mangacomiccon/?hl=de </w:t>
        </w:r>
      </w:hyperlink>
    </w:p>
    <w:p w14:paraId="69C09632" w14:textId="6F7993C0" w:rsidR="008A2FD9" w:rsidRPr="00050B5D" w:rsidRDefault="00A25381" w:rsidP="00E87C0F">
      <w:pPr>
        <w:pStyle w:val="KeinLeerraum"/>
        <w:rPr>
          <w:sz w:val="20"/>
          <w:lang w:val="en-US"/>
        </w:rPr>
      </w:pPr>
      <w:hyperlink r:id="rId27" w:history="1">
        <w:r w:rsidR="008A2FD9" w:rsidRPr="00415EE2">
          <w:rPr>
            <w:rStyle w:val="Hyperlink"/>
            <w:sz w:val="20"/>
            <w:lang w:val="en-US"/>
          </w:rPr>
          <w:t>https://www.tiktok.com/@mangacomiccon</w:t>
        </w:r>
      </w:hyperlink>
    </w:p>
    <w:sectPr w:rsidR="008A2FD9" w:rsidRPr="00050B5D">
      <w:headerReference w:type="first" r:id="rId28"/>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6E73" w14:textId="77777777" w:rsidR="00FB7D46" w:rsidRDefault="00FB7D46">
      <w:r>
        <w:separator/>
      </w:r>
    </w:p>
  </w:endnote>
  <w:endnote w:type="continuationSeparator" w:id="0">
    <w:p w14:paraId="5E54B0C4" w14:textId="77777777" w:rsidR="00FB7D46" w:rsidRDefault="00FB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BFC6D" w14:textId="77777777" w:rsidR="00FB7D46" w:rsidRDefault="00FB7D46">
      <w:r>
        <w:separator/>
      </w:r>
    </w:p>
  </w:footnote>
  <w:footnote w:type="continuationSeparator" w:id="0">
    <w:p w14:paraId="4E442C05" w14:textId="77777777" w:rsidR="00FB7D46" w:rsidRDefault="00FB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8"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50B5D"/>
    <w:rsid w:val="000514B5"/>
    <w:rsid w:val="00051B1A"/>
    <w:rsid w:val="00056ADB"/>
    <w:rsid w:val="00063139"/>
    <w:rsid w:val="000669DA"/>
    <w:rsid w:val="00066BAC"/>
    <w:rsid w:val="00070401"/>
    <w:rsid w:val="00071A71"/>
    <w:rsid w:val="000A1F10"/>
    <w:rsid w:val="000A7B8C"/>
    <w:rsid w:val="000A7CE0"/>
    <w:rsid w:val="000D05CB"/>
    <w:rsid w:val="000D569A"/>
    <w:rsid w:val="000D6894"/>
    <w:rsid w:val="000D6C86"/>
    <w:rsid w:val="000D6EB1"/>
    <w:rsid w:val="000E2857"/>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08C"/>
    <w:rsid w:val="001A087C"/>
    <w:rsid w:val="001A2487"/>
    <w:rsid w:val="001A31B2"/>
    <w:rsid w:val="001B6554"/>
    <w:rsid w:val="001C264E"/>
    <w:rsid w:val="001C27A6"/>
    <w:rsid w:val="001C3087"/>
    <w:rsid w:val="001C52F1"/>
    <w:rsid w:val="001D5A1B"/>
    <w:rsid w:val="001D6EAB"/>
    <w:rsid w:val="001D7A4C"/>
    <w:rsid w:val="001D7F2A"/>
    <w:rsid w:val="001E29A4"/>
    <w:rsid w:val="001E2A64"/>
    <w:rsid w:val="001E5547"/>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64"/>
    <w:rsid w:val="002669F2"/>
    <w:rsid w:val="00271BE1"/>
    <w:rsid w:val="00276590"/>
    <w:rsid w:val="00277D26"/>
    <w:rsid w:val="00277F59"/>
    <w:rsid w:val="002835B1"/>
    <w:rsid w:val="00286DF6"/>
    <w:rsid w:val="00287F84"/>
    <w:rsid w:val="00291ACF"/>
    <w:rsid w:val="002939AB"/>
    <w:rsid w:val="002A6377"/>
    <w:rsid w:val="002C0B6E"/>
    <w:rsid w:val="002C1394"/>
    <w:rsid w:val="002C53C8"/>
    <w:rsid w:val="002C691A"/>
    <w:rsid w:val="002C7044"/>
    <w:rsid w:val="002C7E25"/>
    <w:rsid w:val="002D340F"/>
    <w:rsid w:val="002E11A2"/>
    <w:rsid w:val="002E14BD"/>
    <w:rsid w:val="002E6075"/>
    <w:rsid w:val="002F1274"/>
    <w:rsid w:val="002F2451"/>
    <w:rsid w:val="00301531"/>
    <w:rsid w:val="00302442"/>
    <w:rsid w:val="003029ED"/>
    <w:rsid w:val="00303B4D"/>
    <w:rsid w:val="003040F3"/>
    <w:rsid w:val="0030477D"/>
    <w:rsid w:val="00305F6C"/>
    <w:rsid w:val="00315741"/>
    <w:rsid w:val="00315D26"/>
    <w:rsid w:val="0032305C"/>
    <w:rsid w:val="003305CF"/>
    <w:rsid w:val="0033214F"/>
    <w:rsid w:val="003325D4"/>
    <w:rsid w:val="00342DEC"/>
    <w:rsid w:val="00347CC7"/>
    <w:rsid w:val="003510FE"/>
    <w:rsid w:val="0035584A"/>
    <w:rsid w:val="00362533"/>
    <w:rsid w:val="00366A14"/>
    <w:rsid w:val="003678DB"/>
    <w:rsid w:val="00373220"/>
    <w:rsid w:val="003736ED"/>
    <w:rsid w:val="00373A5C"/>
    <w:rsid w:val="00375398"/>
    <w:rsid w:val="00382BDF"/>
    <w:rsid w:val="00383B84"/>
    <w:rsid w:val="00391BA0"/>
    <w:rsid w:val="00392B14"/>
    <w:rsid w:val="00395942"/>
    <w:rsid w:val="00396852"/>
    <w:rsid w:val="0039718E"/>
    <w:rsid w:val="003A0689"/>
    <w:rsid w:val="003A0B61"/>
    <w:rsid w:val="003A2E74"/>
    <w:rsid w:val="003A7477"/>
    <w:rsid w:val="003A7DA1"/>
    <w:rsid w:val="003B17D5"/>
    <w:rsid w:val="003B2A36"/>
    <w:rsid w:val="003C1992"/>
    <w:rsid w:val="003C22F4"/>
    <w:rsid w:val="003C57EA"/>
    <w:rsid w:val="003C5CA4"/>
    <w:rsid w:val="003D2143"/>
    <w:rsid w:val="003D2C02"/>
    <w:rsid w:val="003E1B0D"/>
    <w:rsid w:val="003E314A"/>
    <w:rsid w:val="003E41FC"/>
    <w:rsid w:val="003E71BE"/>
    <w:rsid w:val="003E7331"/>
    <w:rsid w:val="003E786B"/>
    <w:rsid w:val="0040528F"/>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46E1"/>
    <w:rsid w:val="004756AF"/>
    <w:rsid w:val="004760A1"/>
    <w:rsid w:val="004905CB"/>
    <w:rsid w:val="0049362E"/>
    <w:rsid w:val="00497C27"/>
    <w:rsid w:val="004B5560"/>
    <w:rsid w:val="004B56B5"/>
    <w:rsid w:val="004B6C24"/>
    <w:rsid w:val="004C13C8"/>
    <w:rsid w:val="004C3387"/>
    <w:rsid w:val="004C3EDC"/>
    <w:rsid w:val="004C5CD6"/>
    <w:rsid w:val="004C73BD"/>
    <w:rsid w:val="004D2943"/>
    <w:rsid w:val="004D2A84"/>
    <w:rsid w:val="004D5889"/>
    <w:rsid w:val="004E19DE"/>
    <w:rsid w:val="004E5A73"/>
    <w:rsid w:val="004F048A"/>
    <w:rsid w:val="004F27DE"/>
    <w:rsid w:val="004F29AD"/>
    <w:rsid w:val="004F449B"/>
    <w:rsid w:val="004F7A88"/>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40EB"/>
    <w:rsid w:val="00657365"/>
    <w:rsid w:val="0066121C"/>
    <w:rsid w:val="00665EC1"/>
    <w:rsid w:val="00667DA5"/>
    <w:rsid w:val="00674E10"/>
    <w:rsid w:val="006829E0"/>
    <w:rsid w:val="00682ABE"/>
    <w:rsid w:val="00694771"/>
    <w:rsid w:val="0069613E"/>
    <w:rsid w:val="006962ED"/>
    <w:rsid w:val="00697268"/>
    <w:rsid w:val="006B3061"/>
    <w:rsid w:val="006B4F8A"/>
    <w:rsid w:val="006C0B62"/>
    <w:rsid w:val="006C0D30"/>
    <w:rsid w:val="006C0D6C"/>
    <w:rsid w:val="006C1202"/>
    <w:rsid w:val="006C2140"/>
    <w:rsid w:val="006D607B"/>
    <w:rsid w:val="006E1DB1"/>
    <w:rsid w:val="006F328E"/>
    <w:rsid w:val="006F3EF3"/>
    <w:rsid w:val="006F5446"/>
    <w:rsid w:val="00701AE8"/>
    <w:rsid w:val="007200F7"/>
    <w:rsid w:val="00720421"/>
    <w:rsid w:val="00723C75"/>
    <w:rsid w:val="0072486C"/>
    <w:rsid w:val="00732F38"/>
    <w:rsid w:val="00733978"/>
    <w:rsid w:val="00735678"/>
    <w:rsid w:val="00740F0D"/>
    <w:rsid w:val="007435DB"/>
    <w:rsid w:val="007437F6"/>
    <w:rsid w:val="0074659F"/>
    <w:rsid w:val="00747CDE"/>
    <w:rsid w:val="00761FA5"/>
    <w:rsid w:val="00766EC7"/>
    <w:rsid w:val="00767050"/>
    <w:rsid w:val="007674EC"/>
    <w:rsid w:val="00770891"/>
    <w:rsid w:val="00771B6B"/>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C7816"/>
    <w:rsid w:val="007D79AA"/>
    <w:rsid w:val="007E147E"/>
    <w:rsid w:val="007E766A"/>
    <w:rsid w:val="007F2326"/>
    <w:rsid w:val="007F3466"/>
    <w:rsid w:val="007F550E"/>
    <w:rsid w:val="007F5943"/>
    <w:rsid w:val="0080699D"/>
    <w:rsid w:val="00814D2C"/>
    <w:rsid w:val="00816D82"/>
    <w:rsid w:val="00841374"/>
    <w:rsid w:val="00842252"/>
    <w:rsid w:val="00846F7F"/>
    <w:rsid w:val="00856C9E"/>
    <w:rsid w:val="00856D18"/>
    <w:rsid w:val="0086190F"/>
    <w:rsid w:val="00861F11"/>
    <w:rsid w:val="00866043"/>
    <w:rsid w:val="008903BE"/>
    <w:rsid w:val="00890857"/>
    <w:rsid w:val="0089442B"/>
    <w:rsid w:val="008961C5"/>
    <w:rsid w:val="00897316"/>
    <w:rsid w:val="00897C00"/>
    <w:rsid w:val="008A2FD9"/>
    <w:rsid w:val="008A5BF5"/>
    <w:rsid w:val="008A6D8F"/>
    <w:rsid w:val="008B017A"/>
    <w:rsid w:val="008B6A85"/>
    <w:rsid w:val="008C27CA"/>
    <w:rsid w:val="008D6529"/>
    <w:rsid w:val="008E1D7A"/>
    <w:rsid w:val="008F0157"/>
    <w:rsid w:val="008F17BA"/>
    <w:rsid w:val="008F6AAF"/>
    <w:rsid w:val="0090209B"/>
    <w:rsid w:val="00905704"/>
    <w:rsid w:val="00906FCC"/>
    <w:rsid w:val="00916D87"/>
    <w:rsid w:val="0092221A"/>
    <w:rsid w:val="00922313"/>
    <w:rsid w:val="009313DC"/>
    <w:rsid w:val="00934218"/>
    <w:rsid w:val="009348DE"/>
    <w:rsid w:val="0093621D"/>
    <w:rsid w:val="009378DF"/>
    <w:rsid w:val="009412EA"/>
    <w:rsid w:val="009433AF"/>
    <w:rsid w:val="00947E13"/>
    <w:rsid w:val="009506C2"/>
    <w:rsid w:val="00953B5C"/>
    <w:rsid w:val="00955E39"/>
    <w:rsid w:val="00955F0B"/>
    <w:rsid w:val="00970453"/>
    <w:rsid w:val="00970461"/>
    <w:rsid w:val="00984519"/>
    <w:rsid w:val="00991E16"/>
    <w:rsid w:val="00991E4F"/>
    <w:rsid w:val="009921CC"/>
    <w:rsid w:val="00992AD0"/>
    <w:rsid w:val="009936A6"/>
    <w:rsid w:val="00995184"/>
    <w:rsid w:val="00996542"/>
    <w:rsid w:val="00996F8C"/>
    <w:rsid w:val="00996FF0"/>
    <w:rsid w:val="009A1036"/>
    <w:rsid w:val="009A135F"/>
    <w:rsid w:val="009A425C"/>
    <w:rsid w:val="009B2430"/>
    <w:rsid w:val="009B2F69"/>
    <w:rsid w:val="009C1DAB"/>
    <w:rsid w:val="009D1B58"/>
    <w:rsid w:val="009D2DE7"/>
    <w:rsid w:val="009D4A7D"/>
    <w:rsid w:val="009D72D0"/>
    <w:rsid w:val="009E01DA"/>
    <w:rsid w:val="009E32DF"/>
    <w:rsid w:val="009E59FD"/>
    <w:rsid w:val="00A0662A"/>
    <w:rsid w:val="00A2140D"/>
    <w:rsid w:val="00A21F9D"/>
    <w:rsid w:val="00A25381"/>
    <w:rsid w:val="00A31EF7"/>
    <w:rsid w:val="00A33B92"/>
    <w:rsid w:val="00A34662"/>
    <w:rsid w:val="00A40796"/>
    <w:rsid w:val="00A430CA"/>
    <w:rsid w:val="00A5774B"/>
    <w:rsid w:val="00A60BFF"/>
    <w:rsid w:val="00A619B2"/>
    <w:rsid w:val="00A620D4"/>
    <w:rsid w:val="00A6215D"/>
    <w:rsid w:val="00A63C51"/>
    <w:rsid w:val="00A73268"/>
    <w:rsid w:val="00A74748"/>
    <w:rsid w:val="00A764F2"/>
    <w:rsid w:val="00A7757F"/>
    <w:rsid w:val="00A87AA6"/>
    <w:rsid w:val="00A87B42"/>
    <w:rsid w:val="00AA0C99"/>
    <w:rsid w:val="00AA0FC7"/>
    <w:rsid w:val="00AA46AD"/>
    <w:rsid w:val="00AB1314"/>
    <w:rsid w:val="00AB4506"/>
    <w:rsid w:val="00AB457E"/>
    <w:rsid w:val="00AC2CD6"/>
    <w:rsid w:val="00AD0418"/>
    <w:rsid w:val="00AD1757"/>
    <w:rsid w:val="00AD6079"/>
    <w:rsid w:val="00AE0BFA"/>
    <w:rsid w:val="00AE188E"/>
    <w:rsid w:val="00AE1B49"/>
    <w:rsid w:val="00AE31EB"/>
    <w:rsid w:val="00AE5F94"/>
    <w:rsid w:val="00AE795B"/>
    <w:rsid w:val="00AF0336"/>
    <w:rsid w:val="00AF5D88"/>
    <w:rsid w:val="00AF6062"/>
    <w:rsid w:val="00B012C5"/>
    <w:rsid w:val="00B020A8"/>
    <w:rsid w:val="00B055A5"/>
    <w:rsid w:val="00B07C1F"/>
    <w:rsid w:val="00B26516"/>
    <w:rsid w:val="00B27105"/>
    <w:rsid w:val="00B277AB"/>
    <w:rsid w:val="00B277AF"/>
    <w:rsid w:val="00B30D3C"/>
    <w:rsid w:val="00B312A9"/>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50FF"/>
    <w:rsid w:val="00BC6808"/>
    <w:rsid w:val="00BC707E"/>
    <w:rsid w:val="00BC7559"/>
    <w:rsid w:val="00BD2AAC"/>
    <w:rsid w:val="00BD35B4"/>
    <w:rsid w:val="00BD4FE3"/>
    <w:rsid w:val="00BD6404"/>
    <w:rsid w:val="00BD67C1"/>
    <w:rsid w:val="00BE2370"/>
    <w:rsid w:val="00BE3D93"/>
    <w:rsid w:val="00BE432F"/>
    <w:rsid w:val="00BE48DD"/>
    <w:rsid w:val="00BE4EF8"/>
    <w:rsid w:val="00BE5387"/>
    <w:rsid w:val="00BF2993"/>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5D6A"/>
    <w:rsid w:val="00C766B1"/>
    <w:rsid w:val="00C77596"/>
    <w:rsid w:val="00C80FB1"/>
    <w:rsid w:val="00C835AC"/>
    <w:rsid w:val="00C83E77"/>
    <w:rsid w:val="00C90079"/>
    <w:rsid w:val="00C911D7"/>
    <w:rsid w:val="00C91AE0"/>
    <w:rsid w:val="00CA032F"/>
    <w:rsid w:val="00CA03E0"/>
    <w:rsid w:val="00CA0785"/>
    <w:rsid w:val="00CA2236"/>
    <w:rsid w:val="00CB66DD"/>
    <w:rsid w:val="00CC05F6"/>
    <w:rsid w:val="00CC1087"/>
    <w:rsid w:val="00CC6066"/>
    <w:rsid w:val="00CC774E"/>
    <w:rsid w:val="00CD2BB5"/>
    <w:rsid w:val="00CD47FB"/>
    <w:rsid w:val="00CD6D91"/>
    <w:rsid w:val="00CD7440"/>
    <w:rsid w:val="00CE247B"/>
    <w:rsid w:val="00CE4647"/>
    <w:rsid w:val="00CF3A42"/>
    <w:rsid w:val="00CF65B3"/>
    <w:rsid w:val="00D0392F"/>
    <w:rsid w:val="00D11A84"/>
    <w:rsid w:val="00D1224F"/>
    <w:rsid w:val="00D14987"/>
    <w:rsid w:val="00D229F6"/>
    <w:rsid w:val="00D267F3"/>
    <w:rsid w:val="00D322A7"/>
    <w:rsid w:val="00D34E35"/>
    <w:rsid w:val="00D353CC"/>
    <w:rsid w:val="00D37E22"/>
    <w:rsid w:val="00D41399"/>
    <w:rsid w:val="00D43C6F"/>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8CE"/>
    <w:rsid w:val="00DA6932"/>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0E7D"/>
    <w:rsid w:val="00E6229F"/>
    <w:rsid w:val="00E647F2"/>
    <w:rsid w:val="00E6516D"/>
    <w:rsid w:val="00E70751"/>
    <w:rsid w:val="00E72EA8"/>
    <w:rsid w:val="00E77D98"/>
    <w:rsid w:val="00E823D5"/>
    <w:rsid w:val="00E8464E"/>
    <w:rsid w:val="00E85FA6"/>
    <w:rsid w:val="00E86741"/>
    <w:rsid w:val="00E87C0F"/>
    <w:rsid w:val="00E9198B"/>
    <w:rsid w:val="00E91A37"/>
    <w:rsid w:val="00E927FA"/>
    <w:rsid w:val="00E929D7"/>
    <w:rsid w:val="00E9653C"/>
    <w:rsid w:val="00EA7A21"/>
    <w:rsid w:val="00EB2281"/>
    <w:rsid w:val="00EB58A1"/>
    <w:rsid w:val="00EC171F"/>
    <w:rsid w:val="00EC6C8F"/>
    <w:rsid w:val="00ED0583"/>
    <w:rsid w:val="00ED1441"/>
    <w:rsid w:val="00ED3466"/>
    <w:rsid w:val="00ED7C05"/>
    <w:rsid w:val="00EF005C"/>
    <w:rsid w:val="00F131D3"/>
    <w:rsid w:val="00F131D6"/>
    <w:rsid w:val="00F21BE8"/>
    <w:rsid w:val="00F25904"/>
    <w:rsid w:val="00F32570"/>
    <w:rsid w:val="00F36AF8"/>
    <w:rsid w:val="00F4415B"/>
    <w:rsid w:val="00F53F25"/>
    <w:rsid w:val="00F56E58"/>
    <w:rsid w:val="00F575E6"/>
    <w:rsid w:val="00F60B21"/>
    <w:rsid w:val="00F61A9A"/>
    <w:rsid w:val="00F637FE"/>
    <w:rsid w:val="00F710D7"/>
    <w:rsid w:val="00F857A2"/>
    <w:rsid w:val="00F90A56"/>
    <w:rsid w:val="00F95054"/>
    <w:rsid w:val="00F970F7"/>
    <w:rsid w:val="00FA0227"/>
    <w:rsid w:val="00FA08F5"/>
    <w:rsid w:val="00FA4792"/>
    <w:rsid w:val="00FA5741"/>
    <w:rsid w:val="00FA739A"/>
    <w:rsid w:val="00FB52A2"/>
    <w:rsid w:val="00FB570D"/>
    <w:rsid w:val="00FB611B"/>
    <w:rsid w:val="00FB7D46"/>
    <w:rsid w:val="00FC50D5"/>
    <w:rsid w:val="00FC77B2"/>
    <w:rsid w:val="00FC789A"/>
    <w:rsid w:val="00FD44F7"/>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 w:type="character" w:styleId="Hervorhebung">
    <w:name w:val="Emphasis"/>
    <w:basedOn w:val="Absatz-Standardschriftart"/>
    <w:uiPriority w:val="20"/>
    <w:qFormat/>
    <w:rsid w:val="001A0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368337278">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besuchen/tickets-preise/" TargetMode="External"/><Relationship Id="rId13" Type="http://schemas.openxmlformats.org/officeDocument/2006/relationships/header" Target="header2.xml"/><Relationship Id="rId18" Type="http://schemas.openxmlformats.org/officeDocument/2006/relationships/hyperlink" Target="http://www.leipziger-buchmesse.de/" TargetMode="External"/><Relationship Id="rId26" Type="http://schemas.openxmlformats.org/officeDocument/2006/relationships/hyperlink" Target="https://www.instagram.com/mangacomiccon/?hl=de" TargetMode="External"/><Relationship Id="rId3" Type="http://schemas.openxmlformats.org/officeDocument/2006/relationships/styles" Target="styles.xml"/><Relationship Id="rId21" Type="http://schemas.openxmlformats.org/officeDocument/2006/relationships/hyperlink" Target="http://www.instagram.com/leipzigerbuchmes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f.wisotzki@leipziger-messe.de" TargetMode="External"/><Relationship Id="rId25" Type="http://schemas.openxmlformats.org/officeDocument/2006/relationships/hyperlink" Target="https://www.facebook.com/mangacomiccon/?locale=de_DE" TargetMode="External"/><Relationship Id="rId2" Type="http://schemas.openxmlformats.org/officeDocument/2006/relationships/numbering" Target="numbering.xml"/><Relationship Id="rId16" Type="http://schemas.openxmlformats.org/officeDocument/2006/relationships/hyperlink" Target="http://literaturtest.de" TargetMode="External"/><Relationship Id="rId20" Type="http://schemas.openxmlformats.org/officeDocument/2006/relationships/hyperlink" Target="http://www.facebook.com/leipzigerbuchmes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24" Type="http://schemas.openxmlformats.org/officeDocument/2006/relationships/hyperlink" Target="https://www.manga-comic-con.de/de/" TargetMode="External"/><Relationship Id="rId5" Type="http://schemas.openxmlformats.org/officeDocument/2006/relationships/webSettings" Target="webSettings.xml"/><Relationship Id="rId15" Type="http://schemas.openxmlformats.org/officeDocument/2006/relationships/hyperlink" Target="mailto:donau@literaturtest.de" TargetMode="External"/><Relationship Id="rId23" Type="http://schemas.openxmlformats.org/officeDocument/2006/relationships/hyperlink" Target="https://www.threads.net/@leipzigerbuchmesse" TargetMode="External"/><Relationship Id="rId28" Type="http://schemas.openxmlformats.org/officeDocument/2006/relationships/header" Target="header3.xml"/><Relationship Id="rId10" Type="http://schemas.openxmlformats.org/officeDocument/2006/relationships/hyperlink" Target="https://www.leipziger-buchmesse.de/de/medien/pressemeldung-abbinder/index" TargetMode="External"/><Relationship Id="rId19" Type="http://schemas.openxmlformats.org/officeDocument/2006/relationships/hyperlink" Target="https://blog.leipziger-buchmesse.de/" TargetMode="External"/><Relationship Id="rId4" Type="http://schemas.openxmlformats.org/officeDocument/2006/relationships/settings" Target="settings.xml"/><Relationship Id="rId9" Type="http://schemas.openxmlformats.org/officeDocument/2006/relationships/hyperlink" Target="https://www.leipziger-buchmesse.de/de/erleben/international/fokusthema-donau/" TargetMode="External"/><Relationship Id="rId14" Type="http://schemas.openxmlformats.org/officeDocument/2006/relationships/footer" Target="footer1.xml"/><Relationship Id="rId22" Type="http://schemas.openxmlformats.org/officeDocument/2006/relationships/hyperlink" Target="https://www.linkedin.com/company/leipziger-buchmesse/" TargetMode="External"/><Relationship Id="rId27" Type="http://schemas.openxmlformats.org/officeDocument/2006/relationships/hyperlink" Target="https://www.tiktok.com/@mangacomiccon"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1972-2887-4F16-ACD0-F2B198D5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DB81A66B.dotm</Template>
  <TotalTime>0</TotalTime>
  <Pages>3</Pages>
  <Words>1090</Words>
  <Characters>6869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10</cp:revision>
  <cp:lastPrinted>2026-01-12T11:38:00Z</cp:lastPrinted>
  <dcterms:created xsi:type="dcterms:W3CDTF">2026-01-12T13:56:00Z</dcterms:created>
  <dcterms:modified xsi:type="dcterms:W3CDTF">2026-01-13T15:21:00Z</dcterms:modified>
  <dc:language>de-DE</dc:language>
</cp:coreProperties>
</file>