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rsidP="00E87C0F">
      <w:pPr>
        <w:spacing w:line="280" w:lineRule="atLeast"/>
        <w:rPr>
          <w:rFonts w:cs="Arial"/>
          <w:b/>
          <w:bCs/>
        </w:rPr>
      </w:pPr>
    </w:p>
    <w:p w14:paraId="27F54900" w14:textId="77777777" w:rsidR="00577560" w:rsidRDefault="00577560" w:rsidP="00E87C0F">
      <w:pPr>
        <w:spacing w:line="280" w:lineRule="atLeast"/>
        <w:rPr>
          <w:rFonts w:cs="Arial"/>
          <w:b/>
          <w:bCs/>
        </w:rPr>
      </w:pPr>
    </w:p>
    <w:p w14:paraId="07FE442B" w14:textId="77777777" w:rsidR="00577560" w:rsidRDefault="00577560" w:rsidP="00E87C0F">
      <w:pPr>
        <w:spacing w:line="280" w:lineRule="atLeast"/>
        <w:rPr>
          <w:rFonts w:cs="Arial"/>
          <w:b/>
          <w:bCs/>
        </w:rPr>
      </w:pPr>
    </w:p>
    <w:p w14:paraId="4089DDD1" w14:textId="77777777" w:rsidR="00577560" w:rsidRDefault="00577560" w:rsidP="00E87C0F">
      <w:pPr>
        <w:spacing w:line="280" w:lineRule="atLeast"/>
        <w:rPr>
          <w:rFonts w:cs="Arial"/>
          <w:b/>
          <w:bCs/>
        </w:rPr>
      </w:pPr>
    </w:p>
    <w:p w14:paraId="040F7D9C" w14:textId="77777777" w:rsidR="00577560" w:rsidRDefault="00577560" w:rsidP="00E87C0F">
      <w:pPr>
        <w:spacing w:line="280" w:lineRule="atLeast"/>
        <w:rPr>
          <w:rFonts w:cs="Arial"/>
          <w:b/>
          <w:bCs/>
        </w:rPr>
      </w:pPr>
      <w:r>
        <w:rPr>
          <w:rFonts w:cs="Arial"/>
          <w:b/>
          <w:bCs/>
        </w:rPr>
        <w:t>Leipziger Buchmesse</w:t>
      </w:r>
    </w:p>
    <w:p w14:paraId="6152859D" w14:textId="77777777" w:rsidR="00577560" w:rsidRDefault="00577560" w:rsidP="00E87C0F">
      <w:pPr>
        <w:spacing w:line="280" w:lineRule="atLeast"/>
        <w:rPr>
          <w:rFonts w:cs="Arial"/>
          <w:b/>
          <w:bCs/>
          <w:szCs w:val="22"/>
        </w:rPr>
      </w:pPr>
      <w:r>
        <w:rPr>
          <w:rFonts w:cs="Arial"/>
          <w:b/>
          <w:bCs/>
          <w:szCs w:val="22"/>
        </w:rPr>
        <w:t>(19. bis 22. März 2026)</w:t>
      </w:r>
    </w:p>
    <w:p w14:paraId="35DCBDDD" w14:textId="77777777" w:rsidR="00577560" w:rsidRDefault="00577560" w:rsidP="00B72053">
      <w:pPr>
        <w:spacing w:line="280" w:lineRule="atLeast"/>
        <w:jc w:val="both"/>
        <w:rPr>
          <w:rFonts w:cs="Arial"/>
          <w:szCs w:val="22"/>
        </w:rPr>
      </w:pPr>
    </w:p>
    <w:p w14:paraId="706C9B5A" w14:textId="46724D3E" w:rsidR="00577560" w:rsidRPr="009A0876" w:rsidRDefault="00577560" w:rsidP="00E87C0F">
      <w:pPr>
        <w:spacing w:line="280" w:lineRule="atLeast"/>
        <w:rPr>
          <w:rFonts w:cs="Arial"/>
          <w:szCs w:val="22"/>
        </w:rPr>
      </w:pPr>
      <w:r w:rsidRPr="009A0876">
        <w:rPr>
          <w:rFonts w:cs="Arial"/>
          <w:szCs w:val="22"/>
        </w:rPr>
        <w:t>Leipzig</w:t>
      </w:r>
      <w:r w:rsidRPr="005D4A7C">
        <w:rPr>
          <w:rFonts w:cs="Arial"/>
          <w:szCs w:val="22"/>
        </w:rPr>
        <w:t xml:space="preserve">, </w:t>
      </w:r>
      <w:r w:rsidR="00D4396C">
        <w:rPr>
          <w:rFonts w:cs="Arial"/>
          <w:szCs w:val="22"/>
        </w:rPr>
        <w:t>11</w:t>
      </w:r>
      <w:r w:rsidR="003305A4">
        <w:rPr>
          <w:rFonts w:cs="Arial"/>
          <w:szCs w:val="22"/>
        </w:rPr>
        <w:t xml:space="preserve">. </w:t>
      </w:r>
      <w:r w:rsidR="00D4396C">
        <w:rPr>
          <w:rFonts w:cs="Arial"/>
          <w:szCs w:val="22"/>
        </w:rPr>
        <w:t>März</w:t>
      </w:r>
      <w:r w:rsidR="00B27105">
        <w:rPr>
          <w:rFonts w:cs="Arial"/>
          <w:szCs w:val="22"/>
        </w:rPr>
        <w:t xml:space="preserve"> </w:t>
      </w:r>
      <w:r w:rsidRPr="009A0876">
        <w:rPr>
          <w:rFonts w:cs="Arial"/>
          <w:szCs w:val="22"/>
        </w:rPr>
        <w:t>202</w:t>
      </w:r>
      <w:r w:rsidR="00CE247B">
        <w:rPr>
          <w:rFonts w:cs="Arial"/>
          <w:szCs w:val="22"/>
        </w:rPr>
        <w:t>6</w:t>
      </w:r>
    </w:p>
    <w:p w14:paraId="1190C442" w14:textId="77777777" w:rsidR="00577560" w:rsidRDefault="00577560" w:rsidP="00E87C0F">
      <w:pPr>
        <w:spacing w:line="280" w:lineRule="atLeast"/>
        <w:jc w:val="both"/>
        <w:rPr>
          <w:rFonts w:cs="Arial"/>
        </w:rPr>
      </w:pPr>
    </w:p>
    <w:p w14:paraId="79C5D57D" w14:textId="2704974A" w:rsidR="00577560" w:rsidRPr="009A0876" w:rsidRDefault="00B27105" w:rsidP="00E87C0F">
      <w:pPr>
        <w:spacing w:line="280" w:lineRule="atLeast"/>
        <w:jc w:val="both"/>
        <w:rPr>
          <w:rFonts w:cs="Arial"/>
          <w:b/>
          <w:sz w:val="28"/>
          <w:szCs w:val="28"/>
        </w:rPr>
      </w:pPr>
      <w:r>
        <w:rPr>
          <w:rFonts w:cs="Arial"/>
          <w:b/>
          <w:sz w:val="28"/>
          <w:szCs w:val="28"/>
        </w:rPr>
        <w:t xml:space="preserve">Fokusthema </w:t>
      </w:r>
      <w:r w:rsidR="007C7816">
        <w:rPr>
          <w:rFonts w:cs="Arial"/>
          <w:b/>
          <w:sz w:val="28"/>
          <w:szCs w:val="28"/>
        </w:rPr>
        <w:t xml:space="preserve">Donau: </w:t>
      </w:r>
      <w:r w:rsidR="00D4396C" w:rsidRPr="00D4396C">
        <w:rPr>
          <w:rFonts w:cs="Arial"/>
          <w:b/>
          <w:sz w:val="28"/>
          <w:szCs w:val="28"/>
        </w:rPr>
        <w:t xml:space="preserve">Zeit </w:t>
      </w:r>
      <w:r w:rsidR="00D4396C">
        <w:rPr>
          <w:rFonts w:cs="Arial"/>
          <w:b/>
          <w:sz w:val="28"/>
          <w:szCs w:val="28"/>
        </w:rPr>
        <w:t>und</w:t>
      </w:r>
      <w:r w:rsidR="00D4396C" w:rsidRPr="00D4396C">
        <w:rPr>
          <w:rFonts w:cs="Arial"/>
          <w:b/>
          <w:sz w:val="28"/>
          <w:szCs w:val="28"/>
        </w:rPr>
        <w:t xml:space="preserve"> Wandel – Strom der Geschichte</w:t>
      </w:r>
    </w:p>
    <w:p w14:paraId="359C217C" w14:textId="77777777" w:rsidR="00577560" w:rsidRPr="002F2451" w:rsidRDefault="00577560" w:rsidP="00E87C0F">
      <w:pPr>
        <w:pStyle w:val="berschrift1"/>
        <w:spacing w:line="280" w:lineRule="atLeast"/>
        <w:rPr>
          <w:rFonts w:cs="Arial"/>
          <w:bCs/>
          <w:strike/>
          <w:sz w:val="24"/>
          <w:szCs w:val="24"/>
        </w:rPr>
      </w:pPr>
    </w:p>
    <w:p w14:paraId="3C781BCC" w14:textId="17C873F3" w:rsidR="00D4396C" w:rsidRDefault="00D4396C" w:rsidP="00266E2A">
      <w:pPr>
        <w:pStyle w:val="Kommentartext"/>
        <w:spacing w:line="280" w:lineRule="atLeast"/>
        <w:jc w:val="both"/>
        <w:rPr>
          <w:rFonts w:cs="Arial"/>
          <w:b/>
          <w:bCs/>
          <w:sz w:val="22"/>
          <w:szCs w:val="22"/>
        </w:rPr>
      </w:pPr>
      <w:r w:rsidRPr="00D4396C">
        <w:rPr>
          <w:rFonts w:cs="Arial"/>
          <w:b/>
          <w:bCs/>
          <w:sz w:val="22"/>
          <w:szCs w:val="22"/>
        </w:rPr>
        <w:t xml:space="preserve">„Donau – Unter Strom und zwischen Welten“ ist das diesjährige Fokusthema der Leipziger Buchmesse. Auf der Donaubühne spiegelt sich die Vielstimmigkeit dieses literarischen Raums mit Perspektiven, die seine kulturelle Tiefe, seine Spannungen und seine erzählerische Kraft sichtbar machen. In den zehn Ländern, die die Donau durchfließt, haben sich im Laufe der Jahrhunderte Herrschaften, politische Systeme und mitunter sogar Landessprachen verändert. Reiche stiegen auf und gingen </w:t>
      </w:r>
      <w:bookmarkStart w:id="0" w:name="_GoBack"/>
      <w:bookmarkEnd w:id="0"/>
      <w:r w:rsidRPr="00D4396C">
        <w:rPr>
          <w:rFonts w:cs="Arial"/>
          <w:b/>
          <w:bCs/>
          <w:sz w:val="22"/>
          <w:szCs w:val="22"/>
        </w:rPr>
        <w:t>unter, Grenzen wurden verschoben, Identitäten neu definiert.</w:t>
      </w:r>
      <w:r>
        <w:rPr>
          <w:rFonts w:cs="Arial"/>
          <w:b/>
          <w:bCs/>
          <w:sz w:val="22"/>
          <w:szCs w:val="22"/>
        </w:rPr>
        <w:t xml:space="preserve"> Diese historischen Veränderungen bilden einen der vier zentralen Themenkomplexe des Fokusthemas.</w:t>
      </w:r>
    </w:p>
    <w:p w14:paraId="378E0885" w14:textId="77777777" w:rsidR="00D4396C" w:rsidRDefault="00D4396C" w:rsidP="00266E2A">
      <w:pPr>
        <w:pStyle w:val="Kommentartext"/>
        <w:spacing w:line="280" w:lineRule="atLeast"/>
        <w:jc w:val="both"/>
        <w:rPr>
          <w:rFonts w:cs="Arial"/>
          <w:b/>
          <w:bCs/>
          <w:sz w:val="22"/>
          <w:szCs w:val="22"/>
        </w:rPr>
      </w:pPr>
    </w:p>
    <w:p w14:paraId="604E9BA2" w14:textId="0014E62E" w:rsidR="00D4396C" w:rsidRDefault="00D4396C" w:rsidP="00D4396C">
      <w:pPr>
        <w:spacing w:line="280" w:lineRule="atLeast"/>
        <w:jc w:val="both"/>
        <w:rPr>
          <w:rFonts w:cs="Arial"/>
          <w:szCs w:val="22"/>
        </w:rPr>
      </w:pPr>
      <w:r w:rsidRPr="00D4396C">
        <w:rPr>
          <w:rFonts w:cs="Arial"/>
          <w:szCs w:val="22"/>
        </w:rPr>
        <w:t xml:space="preserve">Bestes Beispiel ist die Republik Moldau, die im Laufe der Geschichte immer wieder den Rahmen gewechselt hat: Fürstentum, Teil Rumäniens, Sowjetrepublik, eigenständige Republik, EU-Beitrittskandidat. </w:t>
      </w:r>
      <w:proofErr w:type="spellStart"/>
      <w:r w:rsidRPr="00D4396C">
        <w:rPr>
          <w:rFonts w:cs="Arial"/>
          <w:b/>
          <w:bCs/>
          <w:szCs w:val="22"/>
        </w:rPr>
        <w:t>Iulian</w:t>
      </w:r>
      <w:proofErr w:type="spellEnd"/>
      <w:r w:rsidRPr="00D4396C">
        <w:rPr>
          <w:rFonts w:cs="Arial"/>
          <w:b/>
          <w:bCs/>
          <w:szCs w:val="22"/>
        </w:rPr>
        <w:t xml:space="preserve"> </w:t>
      </w:r>
      <w:proofErr w:type="spellStart"/>
      <w:r w:rsidRPr="00D4396C">
        <w:rPr>
          <w:rFonts w:cs="Arial"/>
          <w:b/>
          <w:bCs/>
          <w:szCs w:val="22"/>
        </w:rPr>
        <w:t>Ciocan</w:t>
      </w:r>
      <w:proofErr w:type="spellEnd"/>
      <w:r w:rsidRPr="00D4396C">
        <w:rPr>
          <w:rFonts w:cs="Arial"/>
          <w:szCs w:val="22"/>
        </w:rPr>
        <w:t xml:space="preserve"> beschreibt in seinen dystopischen </w:t>
      </w:r>
      <w:r w:rsidR="00F227EE" w:rsidRPr="00D4396C">
        <w:rPr>
          <w:rFonts w:cs="Arial"/>
          <w:szCs w:val="22"/>
        </w:rPr>
        <w:t>Romanen das</w:t>
      </w:r>
      <w:r w:rsidRPr="00D4396C">
        <w:rPr>
          <w:rFonts w:cs="Arial"/>
          <w:szCs w:val="22"/>
        </w:rPr>
        <w:t xml:space="preserve"> Leben in einem dysfunktionalen Staat im Schatten der Bedrohung durch Moskau.</w:t>
      </w:r>
      <w:r>
        <w:rPr>
          <w:rFonts w:cs="Arial"/>
          <w:szCs w:val="22"/>
        </w:rPr>
        <w:t xml:space="preserve"> Auf der Leipziger Buchmesse präsentiert er sein aktuelles Werk „Die Königin der Kelche“</w:t>
      </w:r>
      <w:r w:rsidR="00D26724">
        <w:rPr>
          <w:rFonts w:cs="Arial"/>
          <w:szCs w:val="22"/>
        </w:rPr>
        <w:t>, übersetzt von Julia Richter</w:t>
      </w:r>
      <w:r w:rsidR="00793189">
        <w:rPr>
          <w:rFonts w:cs="Arial"/>
          <w:szCs w:val="22"/>
        </w:rPr>
        <w:t xml:space="preserve"> (</w:t>
      </w:r>
      <w:r w:rsidR="00D26724">
        <w:rPr>
          <w:rFonts w:cs="Arial"/>
          <w:szCs w:val="22"/>
        </w:rPr>
        <w:t>Noack &amp; Block, 2025).</w:t>
      </w:r>
    </w:p>
    <w:p w14:paraId="0BBE0DDD" w14:textId="77777777" w:rsidR="00D4396C" w:rsidRPr="00D4396C" w:rsidRDefault="00D4396C" w:rsidP="00D4396C">
      <w:pPr>
        <w:spacing w:line="280" w:lineRule="atLeast"/>
        <w:jc w:val="both"/>
        <w:rPr>
          <w:rFonts w:cs="Arial"/>
          <w:szCs w:val="22"/>
        </w:rPr>
      </w:pPr>
    </w:p>
    <w:p w14:paraId="42B572B0" w14:textId="3CCF2F54" w:rsidR="00D4396C" w:rsidRDefault="00D4396C" w:rsidP="00D4396C">
      <w:pPr>
        <w:spacing w:line="280" w:lineRule="atLeast"/>
        <w:jc w:val="both"/>
        <w:rPr>
          <w:rFonts w:cs="Arial"/>
          <w:szCs w:val="22"/>
        </w:rPr>
      </w:pPr>
      <w:r w:rsidRPr="00D4396C">
        <w:rPr>
          <w:rFonts w:cs="Arial"/>
          <w:szCs w:val="22"/>
        </w:rPr>
        <w:t xml:space="preserve">Im Donauraum bleibt das Vergangene als Sediment erhalten. In Gebräuchen und Alltagsritualen, in Küchen, Dialekten und Erzähltraditionen wirken frühere Epochen fort. Das Osmanische Reich hat ebenso Spuren hinterlassen wie die Donaumonarchie oder die </w:t>
      </w:r>
      <w:proofErr w:type="spellStart"/>
      <w:r w:rsidRPr="00D4396C">
        <w:rPr>
          <w:rFonts w:cs="Arial"/>
          <w:szCs w:val="22"/>
        </w:rPr>
        <w:t>sefardische</w:t>
      </w:r>
      <w:proofErr w:type="spellEnd"/>
      <w:r w:rsidRPr="00D4396C">
        <w:rPr>
          <w:rFonts w:cs="Arial"/>
          <w:szCs w:val="22"/>
        </w:rPr>
        <w:t xml:space="preserve"> Kultur der 1492 von der iberischen Halbinsel vertriebenen </w:t>
      </w:r>
      <w:proofErr w:type="spellStart"/>
      <w:proofErr w:type="gramStart"/>
      <w:r w:rsidRPr="00D4396C">
        <w:rPr>
          <w:rFonts w:cs="Arial"/>
          <w:szCs w:val="22"/>
        </w:rPr>
        <w:t>Jüd</w:t>
      </w:r>
      <w:r w:rsidR="00F227EE">
        <w:rPr>
          <w:rFonts w:cs="Arial"/>
          <w:szCs w:val="22"/>
        </w:rPr>
        <w:t>:</w:t>
      </w:r>
      <w:r w:rsidRPr="00D4396C">
        <w:rPr>
          <w:rFonts w:cs="Arial"/>
          <w:szCs w:val="22"/>
        </w:rPr>
        <w:t>innen</w:t>
      </w:r>
      <w:proofErr w:type="spellEnd"/>
      <w:proofErr w:type="gramEnd"/>
      <w:r w:rsidRPr="00D4396C">
        <w:rPr>
          <w:rFonts w:cs="Arial"/>
          <w:szCs w:val="22"/>
        </w:rPr>
        <w:t xml:space="preserve">. Geschichte verschwindet nicht – sie lagert sich ab, vielschichtig, widersprüchlich, lebendig. Wie ausführlich die Vergangenheit, die Verbrechen der SS-Division Prinz Eugen, die SS-Mitgliedschaft des donauschwäbischen Großvaters unter einem Dutzend Trachtenröcken beschwiegen werden kann und „kontaminierte Orte“ des Verbrechens (Pollack) verfallen, davon erzählt die Wiener Autorin </w:t>
      </w:r>
      <w:r w:rsidRPr="00D4396C">
        <w:rPr>
          <w:rFonts w:cs="Arial"/>
          <w:b/>
          <w:bCs/>
          <w:szCs w:val="22"/>
        </w:rPr>
        <w:t xml:space="preserve">Katherina </w:t>
      </w:r>
      <w:proofErr w:type="spellStart"/>
      <w:r w:rsidRPr="00D4396C">
        <w:rPr>
          <w:rFonts w:cs="Arial"/>
          <w:b/>
          <w:bCs/>
          <w:szCs w:val="22"/>
        </w:rPr>
        <w:t>Braschel</w:t>
      </w:r>
      <w:proofErr w:type="spellEnd"/>
      <w:r w:rsidRPr="00D4396C">
        <w:rPr>
          <w:rFonts w:cs="Arial"/>
          <w:szCs w:val="22"/>
        </w:rPr>
        <w:t xml:space="preserve"> in ihrem Debütroman „Heim holen“ (Residenz</w:t>
      </w:r>
      <w:r w:rsidR="00D26724">
        <w:rPr>
          <w:rFonts w:cs="Arial"/>
          <w:szCs w:val="22"/>
        </w:rPr>
        <w:t>, 19.01.26</w:t>
      </w:r>
      <w:r w:rsidRPr="00D4396C">
        <w:rPr>
          <w:rFonts w:cs="Arial"/>
          <w:szCs w:val="22"/>
        </w:rPr>
        <w:t>). Die Enkel</w:t>
      </w:r>
      <w:r>
        <w:rPr>
          <w:rFonts w:cs="Arial"/>
          <w:szCs w:val="22"/>
        </w:rPr>
        <w:t>:</w:t>
      </w:r>
      <w:r w:rsidRPr="00D4396C">
        <w:rPr>
          <w:rFonts w:cs="Arial"/>
          <w:szCs w:val="22"/>
        </w:rPr>
        <w:t xml:space="preserve">innen machen die Wühlarbeit im Archiv. Aber was sie finden, ist keine Erzählung in Schwarz-Weiß. Aus „Volksdeutschen“ wurden selbst Opfer und Flüchtlinge. </w:t>
      </w:r>
    </w:p>
    <w:p w14:paraId="0321C6F4" w14:textId="77777777" w:rsidR="00D4396C" w:rsidRPr="00D4396C" w:rsidRDefault="00D4396C" w:rsidP="00D4396C">
      <w:pPr>
        <w:spacing w:line="280" w:lineRule="atLeast"/>
        <w:jc w:val="both"/>
        <w:rPr>
          <w:rFonts w:cs="Arial"/>
          <w:szCs w:val="22"/>
        </w:rPr>
      </w:pPr>
    </w:p>
    <w:p w14:paraId="45FDA5CD" w14:textId="73578155" w:rsidR="00D4396C" w:rsidRDefault="00D4396C" w:rsidP="00D4396C">
      <w:pPr>
        <w:spacing w:line="280" w:lineRule="atLeast"/>
        <w:jc w:val="both"/>
        <w:rPr>
          <w:rFonts w:cs="Arial"/>
          <w:szCs w:val="22"/>
        </w:rPr>
      </w:pPr>
      <w:r w:rsidRPr="00D4396C">
        <w:rPr>
          <w:rFonts w:cs="Arial"/>
          <w:szCs w:val="22"/>
        </w:rPr>
        <w:t xml:space="preserve">In seinem „Buch der Gesichter“ </w:t>
      </w:r>
      <w:r w:rsidR="00D26724">
        <w:rPr>
          <w:rFonts w:cs="Arial"/>
          <w:szCs w:val="22"/>
        </w:rPr>
        <w:t xml:space="preserve">(Paul </w:t>
      </w:r>
      <w:proofErr w:type="spellStart"/>
      <w:r w:rsidR="00D26724">
        <w:rPr>
          <w:rFonts w:cs="Arial"/>
          <w:szCs w:val="22"/>
        </w:rPr>
        <w:t>Zoslnay</w:t>
      </w:r>
      <w:proofErr w:type="spellEnd"/>
      <w:r w:rsidR="00D26724">
        <w:rPr>
          <w:rFonts w:cs="Arial"/>
          <w:szCs w:val="22"/>
        </w:rPr>
        <w:t xml:space="preserve">, 2025) </w:t>
      </w:r>
      <w:r w:rsidRPr="00D4396C">
        <w:rPr>
          <w:rFonts w:cs="Arial"/>
          <w:szCs w:val="22"/>
        </w:rPr>
        <w:t xml:space="preserve">begibt sich auch der in Serbien geborene und heute in Wien lebende Autor </w:t>
      </w:r>
      <w:r w:rsidRPr="00D4396C">
        <w:rPr>
          <w:rFonts w:cs="Arial"/>
          <w:b/>
          <w:bCs/>
          <w:szCs w:val="22"/>
        </w:rPr>
        <w:t xml:space="preserve">Marko </w:t>
      </w:r>
      <w:proofErr w:type="spellStart"/>
      <w:r w:rsidRPr="00D4396C">
        <w:rPr>
          <w:rFonts w:cs="Arial"/>
          <w:b/>
          <w:bCs/>
          <w:szCs w:val="22"/>
        </w:rPr>
        <w:t>Dinić</w:t>
      </w:r>
      <w:proofErr w:type="spellEnd"/>
      <w:r w:rsidRPr="00D4396C">
        <w:rPr>
          <w:rFonts w:cs="Arial"/>
          <w:b/>
          <w:bCs/>
          <w:szCs w:val="22"/>
        </w:rPr>
        <w:t xml:space="preserve"> </w:t>
      </w:r>
      <w:r w:rsidRPr="00D4396C">
        <w:rPr>
          <w:rFonts w:cs="Arial"/>
          <w:szCs w:val="22"/>
        </w:rPr>
        <w:t xml:space="preserve">nach Zemun, heute ein Belgrader Stadtteil, früher das donauschwäbische </w:t>
      </w:r>
      <w:proofErr w:type="spellStart"/>
      <w:r w:rsidRPr="00D4396C">
        <w:rPr>
          <w:rFonts w:cs="Arial"/>
          <w:szCs w:val="22"/>
        </w:rPr>
        <w:t>Franztal</w:t>
      </w:r>
      <w:proofErr w:type="spellEnd"/>
      <w:r w:rsidRPr="00D4396C">
        <w:rPr>
          <w:rFonts w:cs="Arial"/>
          <w:szCs w:val="22"/>
        </w:rPr>
        <w:t xml:space="preserve">. In dem literarischen Wimmelbild finden sich </w:t>
      </w:r>
      <w:proofErr w:type="spellStart"/>
      <w:proofErr w:type="gramStart"/>
      <w:r w:rsidR="00F227EE" w:rsidRPr="00D4396C">
        <w:rPr>
          <w:rFonts w:cs="Arial"/>
          <w:szCs w:val="22"/>
        </w:rPr>
        <w:t>Donauschw</w:t>
      </w:r>
      <w:r w:rsidR="00F227EE">
        <w:rPr>
          <w:rFonts w:cs="Arial"/>
          <w:szCs w:val="22"/>
        </w:rPr>
        <w:t>äb:innen</w:t>
      </w:r>
      <w:proofErr w:type="spellEnd"/>
      <w:proofErr w:type="gramEnd"/>
      <w:r w:rsidRPr="00D4396C">
        <w:rPr>
          <w:rFonts w:cs="Arial"/>
          <w:szCs w:val="22"/>
        </w:rPr>
        <w:t xml:space="preserve">, </w:t>
      </w:r>
      <w:proofErr w:type="spellStart"/>
      <w:r w:rsidRPr="00D4396C">
        <w:rPr>
          <w:rFonts w:cs="Arial"/>
          <w:szCs w:val="22"/>
        </w:rPr>
        <w:t>Partisan</w:t>
      </w:r>
      <w:r w:rsidR="00F227EE">
        <w:rPr>
          <w:rFonts w:cs="Arial"/>
          <w:szCs w:val="22"/>
        </w:rPr>
        <w:t>:inn</w:t>
      </w:r>
      <w:r w:rsidRPr="00D4396C">
        <w:rPr>
          <w:rFonts w:cs="Arial"/>
          <w:szCs w:val="22"/>
        </w:rPr>
        <w:t>en</w:t>
      </w:r>
      <w:proofErr w:type="spellEnd"/>
      <w:r w:rsidRPr="00D4396C">
        <w:rPr>
          <w:rFonts w:cs="Arial"/>
          <w:szCs w:val="22"/>
        </w:rPr>
        <w:t xml:space="preserve">, </w:t>
      </w:r>
      <w:proofErr w:type="spellStart"/>
      <w:r w:rsidRPr="00D4396C">
        <w:rPr>
          <w:rFonts w:cs="Arial"/>
          <w:szCs w:val="22"/>
        </w:rPr>
        <w:t>Anarchist</w:t>
      </w:r>
      <w:r w:rsidR="00F227EE">
        <w:rPr>
          <w:rFonts w:cs="Arial"/>
          <w:szCs w:val="22"/>
        </w:rPr>
        <w:t>:inn</w:t>
      </w:r>
      <w:r w:rsidRPr="00D4396C">
        <w:rPr>
          <w:rFonts w:cs="Arial"/>
          <w:szCs w:val="22"/>
        </w:rPr>
        <w:t>en</w:t>
      </w:r>
      <w:proofErr w:type="spellEnd"/>
      <w:r w:rsidRPr="00D4396C">
        <w:rPr>
          <w:rFonts w:cs="Arial"/>
          <w:szCs w:val="22"/>
        </w:rPr>
        <w:t xml:space="preserve">, </w:t>
      </w:r>
      <w:proofErr w:type="spellStart"/>
      <w:r w:rsidRPr="00D4396C">
        <w:rPr>
          <w:rFonts w:cs="Arial"/>
          <w:szCs w:val="22"/>
        </w:rPr>
        <w:t>Zionist</w:t>
      </w:r>
      <w:r w:rsidR="00F227EE">
        <w:rPr>
          <w:rFonts w:cs="Arial"/>
          <w:szCs w:val="22"/>
        </w:rPr>
        <w:t>:inn</w:t>
      </w:r>
      <w:r w:rsidRPr="00D4396C">
        <w:rPr>
          <w:rFonts w:cs="Arial"/>
          <w:szCs w:val="22"/>
        </w:rPr>
        <w:t>en</w:t>
      </w:r>
      <w:proofErr w:type="spellEnd"/>
      <w:r w:rsidRPr="00D4396C">
        <w:rPr>
          <w:rFonts w:cs="Arial"/>
          <w:szCs w:val="22"/>
        </w:rPr>
        <w:t xml:space="preserve"> und sogar ein Hündchen, das ein Halsband mit hebräischen Buchstaben trägt. Ausgangspunkt der Geschichte ist der Tag, als die deutschen </w:t>
      </w:r>
      <w:proofErr w:type="spellStart"/>
      <w:proofErr w:type="gramStart"/>
      <w:r w:rsidRPr="00D4396C">
        <w:rPr>
          <w:rFonts w:cs="Arial"/>
          <w:szCs w:val="22"/>
        </w:rPr>
        <w:t>Besatzer</w:t>
      </w:r>
      <w:r w:rsidR="00F227EE">
        <w:rPr>
          <w:rFonts w:cs="Arial"/>
          <w:szCs w:val="22"/>
        </w:rPr>
        <w:t>:innen</w:t>
      </w:r>
      <w:proofErr w:type="spellEnd"/>
      <w:proofErr w:type="gramEnd"/>
      <w:r w:rsidRPr="00D4396C">
        <w:rPr>
          <w:rFonts w:cs="Arial"/>
          <w:szCs w:val="22"/>
        </w:rPr>
        <w:t xml:space="preserve"> Serbien für „judenfrei“ erklären. </w:t>
      </w:r>
      <w:proofErr w:type="spellStart"/>
      <w:r w:rsidRPr="00D4396C">
        <w:rPr>
          <w:rFonts w:cs="Arial"/>
          <w:szCs w:val="22"/>
        </w:rPr>
        <w:t>Dinić</w:t>
      </w:r>
      <w:proofErr w:type="spellEnd"/>
      <w:r w:rsidRPr="00D4396C">
        <w:rPr>
          <w:rFonts w:cs="Arial"/>
          <w:szCs w:val="22"/>
        </w:rPr>
        <w:t xml:space="preserve"> spannt einen Bogen der Gewalt bis in die Kriege der 1990er Jahre. </w:t>
      </w:r>
    </w:p>
    <w:p w14:paraId="6CE0C221" w14:textId="77777777" w:rsidR="00D4396C" w:rsidRPr="00D4396C" w:rsidRDefault="00D4396C" w:rsidP="00D4396C">
      <w:pPr>
        <w:spacing w:line="280" w:lineRule="atLeast"/>
        <w:jc w:val="both"/>
        <w:rPr>
          <w:rFonts w:cs="Arial"/>
          <w:szCs w:val="22"/>
        </w:rPr>
      </w:pPr>
    </w:p>
    <w:p w14:paraId="2ECE7779" w14:textId="763296BA" w:rsidR="00D4396C" w:rsidRDefault="00D4396C" w:rsidP="00D4396C">
      <w:pPr>
        <w:spacing w:line="280" w:lineRule="atLeast"/>
        <w:jc w:val="both"/>
        <w:rPr>
          <w:rFonts w:cs="Arial"/>
          <w:szCs w:val="22"/>
        </w:rPr>
      </w:pPr>
      <w:r w:rsidRPr="00D4396C">
        <w:rPr>
          <w:rFonts w:cs="Arial"/>
          <w:szCs w:val="22"/>
        </w:rPr>
        <w:t xml:space="preserve">Im Donauraum stehen orthodoxe neben katholischen und evangelischen Kirchen, am Freitag ruft der Muezzin, am Samstag wird Schabbat gefeiert. Religiöse Vielfalt prägt Städte und Landschaften – und wurde zugleich immer wieder instrumentalisiert, um Konflikte zu schüren. </w:t>
      </w:r>
      <w:r w:rsidRPr="00D4396C">
        <w:rPr>
          <w:rFonts w:cs="Arial"/>
          <w:szCs w:val="22"/>
        </w:rPr>
        <w:lastRenderedPageBreak/>
        <w:t xml:space="preserve">Kriege beginnen selten laut; oft kündigen sie sich als Hintergrundrauschen an und hinterlassen Verwüstungen, die lange nachhallen. So schreibt die kroatische Architektin </w:t>
      </w:r>
      <w:proofErr w:type="spellStart"/>
      <w:r w:rsidRPr="00D4396C">
        <w:rPr>
          <w:rFonts w:cs="Arial"/>
          <w:b/>
          <w:bCs/>
          <w:szCs w:val="22"/>
        </w:rPr>
        <w:t>Ena</w:t>
      </w:r>
      <w:proofErr w:type="spellEnd"/>
      <w:r w:rsidRPr="00D4396C">
        <w:rPr>
          <w:rFonts w:cs="Arial"/>
          <w:b/>
          <w:bCs/>
          <w:szCs w:val="22"/>
        </w:rPr>
        <w:t xml:space="preserve"> Katerina </w:t>
      </w:r>
      <w:proofErr w:type="spellStart"/>
      <w:r w:rsidRPr="00D4396C">
        <w:rPr>
          <w:rFonts w:cs="Arial"/>
          <w:b/>
          <w:bCs/>
          <w:szCs w:val="22"/>
        </w:rPr>
        <w:t>Haler</w:t>
      </w:r>
      <w:proofErr w:type="spellEnd"/>
      <w:r w:rsidRPr="00D4396C">
        <w:rPr>
          <w:rFonts w:cs="Arial"/>
          <w:szCs w:val="22"/>
        </w:rPr>
        <w:t xml:space="preserve"> in ihrem Roman „Die Schuldlosen“ </w:t>
      </w:r>
      <w:r w:rsidR="00D26724">
        <w:rPr>
          <w:rFonts w:cs="Arial"/>
          <w:szCs w:val="22"/>
        </w:rPr>
        <w:t xml:space="preserve">(Ü: Klaus Detlef Olof, Folio, 20.02.26) </w:t>
      </w:r>
      <w:r w:rsidRPr="00D4396C">
        <w:rPr>
          <w:rFonts w:cs="Arial"/>
          <w:szCs w:val="22"/>
        </w:rPr>
        <w:t>über die Verwüstungen der Jugoslawien-Zerfallskriege in den Beziehungen und Seelen der Menschen. Flüchtlinge kehren in ihre zerstörte Heimat im Grenzgebiet Kroatien-Bosnien zurück, die Landschaft spiegelt sich im Innern wider. Eine Coming-</w:t>
      </w:r>
      <w:proofErr w:type="spellStart"/>
      <w:r w:rsidRPr="00D4396C">
        <w:rPr>
          <w:rFonts w:cs="Arial"/>
          <w:szCs w:val="22"/>
        </w:rPr>
        <w:t>of</w:t>
      </w:r>
      <w:proofErr w:type="spellEnd"/>
      <w:r w:rsidRPr="00D4396C">
        <w:rPr>
          <w:rFonts w:cs="Arial"/>
          <w:szCs w:val="22"/>
        </w:rPr>
        <w:t xml:space="preserve">-Age-Geschichte in verwüsteter Kulisse. </w:t>
      </w:r>
    </w:p>
    <w:p w14:paraId="401B54E2" w14:textId="77777777" w:rsidR="00D4396C" w:rsidRPr="00D4396C" w:rsidRDefault="00D4396C" w:rsidP="00D4396C">
      <w:pPr>
        <w:spacing w:line="280" w:lineRule="atLeast"/>
        <w:jc w:val="both"/>
        <w:rPr>
          <w:rFonts w:cs="Arial"/>
          <w:szCs w:val="22"/>
        </w:rPr>
      </w:pPr>
    </w:p>
    <w:p w14:paraId="41CA3A2B" w14:textId="2A07DBD0" w:rsidR="00D4396C" w:rsidRDefault="00D4396C" w:rsidP="00D4396C">
      <w:pPr>
        <w:spacing w:line="280" w:lineRule="atLeast"/>
        <w:jc w:val="both"/>
        <w:rPr>
          <w:rFonts w:cs="Arial"/>
          <w:szCs w:val="22"/>
        </w:rPr>
      </w:pPr>
      <w:r w:rsidRPr="00D4396C">
        <w:rPr>
          <w:rFonts w:cs="Arial"/>
          <w:szCs w:val="22"/>
        </w:rPr>
        <w:t xml:space="preserve">Die Literatur aus dem Donauraum nimmt all diese Spannungen auf. Sie erzählt von Macht und Ohnmacht, von Nachbarschaft und Feindschaft, von der Zerbrechlichkeit des Zusammenlebens – und von der Beharrlichkeit kultureller Erinnerung. Der Wiener Autor </w:t>
      </w:r>
      <w:r w:rsidRPr="00D4396C">
        <w:rPr>
          <w:rFonts w:cs="Arial"/>
          <w:b/>
          <w:bCs/>
          <w:szCs w:val="22"/>
        </w:rPr>
        <w:t>Daniel Zipfel</w:t>
      </w:r>
      <w:r w:rsidRPr="00D4396C">
        <w:rPr>
          <w:rFonts w:cs="Arial"/>
          <w:szCs w:val="22"/>
        </w:rPr>
        <w:t xml:space="preserve"> bringt in „Walküre“</w:t>
      </w:r>
      <w:r w:rsidR="00D26724">
        <w:rPr>
          <w:rFonts w:cs="Arial"/>
          <w:szCs w:val="22"/>
        </w:rPr>
        <w:t xml:space="preserve"> (</w:t>
      </w:r>
      <w:proofErr w:type="spellStart"/>
      <w:r w:rsidR="00D26724">
        <w:rPr>
          <w:rFonts w:cs="Arial"/>
          <w:szCs w:val="22"/>
        </w:rPr>
        <w:t>Leykam</w:t>
      </w:r>
      <w:proofErr w:type="spellEnd"/>
      <w:r w:rsidR="00D26724">
        <w:rPr>
          <w:rFonts w:cs="Arial"/>
          <w:szCs w:val="22"/>
        </w:rPr>
        <w:t>, 03.02.26)</w:t>
      </w:r>
      <w:r w:rsidRPr="00D4396C">
        <w:rPr>
          <w:rFonts w:cs="Arial"/>
          <w:szCs w:val="22"/>
        </w:rPr>
        <w:t xml:space="preserve"> Kriegsverbrechen in einen globalen Zusammenhang. Vor der Leinwand der Flüchtlingskrise von 2015/2016 kreuzen sich die Wege eines mutmaßlichen Assad-Schergen mit der Gestapo-Großmutter des Protagonisten – Flüchtlingsberater wie Daniel Zipfel selbst. Ein </w:t>
      </w:r>
      <w:r w:rsidR="00F227EE" w:rsidRPr="00D4396C">
        <w:rPr>
          <w:rFonts w:cs="Arial"/>
          <w:szCs w:val="22"/>
        </w:rPr>
        <w:t>brillant</w:t>
      </w:r>
      <w:r w:rsidRPr="00D4396C">
        <w:rPr>
          <w:rFonts w:cs="Arial"/>
          <w:szCs w:val="22"/>
        </w:rPr>
        <w:t xml:space="preserve"> komponierter Roman, der vergangene Umwälzungen mit den Herausforderungen der Gegenwart in Szene setzt. Er zeigt: Verbrechen gegen die Menschlichkeit sind nicht lokal auf einen Raum begrenzt, sondern springen über Grenzen – wie Täter und Opfer. Schuld ist so universal wie Menschenrechte auch.</w:t>
      </w:r>
    </w:p>
    <w:p w14:paraId="15D8603D" w14:textId="77777777" w:rsidR="00D4396C" w:rsidRPr="00D4396C" w:rsidRDefault="00D4396C" w:rsidP="00D4396C">
      <w:pPr>
        <w:spacing w:line="280" w:lineRule="atLeast"/>
        <w:jc w:val="both"/>
        <w:rPr>
          <w:rFonts w:cs="Arial"/>
          <w:szCs w:val="22"/>
        </w:rPr>
      </w:pPr>
    </w:p>
    <w:p w14:paraId="06265BF7" w14:textId="77777777" w:rsidR="00D4396C" w:rsidRPr="00D4396C" w:rsidRDefault="00D4396C" w:rsidP="00D4396C">
      <w:pPr>
        <w:spacing w:line="280" w:lineRule="atLeast"/>
        <w:jc w:val="both"/>
        <w:rPr>
          <w:rFonts w:cs="Arial"/>
          <w:szCs w:val="22"/>
        </w:rPr>
      </w:pPr>
      <w:r w:rsidRPr="00D4396C">
        <w:rPr>
          <w:rFonts w:cs="Arial"/>
          <w:szCs w:val="22"/>
        </w:rPr>
        <w:t>Welche Stimmen, welche Erfahrungen und welche Hoffnungen senden die Länder entlang der Donau aus? Die Leipziger Buchmesse will sie hörbar machen: als literarische Botschaften aus einem Raum, der wie kaum ein anderer von Umbrüchen geprägt ist – und gerade darin seine kreative Kraft entfaltet.</w:t>
      </w:r>
    </w:p>
    <w:p w14:paraId="0C8277FD" w14:textId="76AECF73" w:rsidR="00BC50FF" w:rsidRPr="00BC50FF" w:rsidRDefault="00BC50FF" w:rsidP="001C0881">
      <w:pPr>
        <w:spacing w:line="280" w:lineRule="atLeast"/>
        <w:jc w:val="both"/>
        <w:rPr>
          <w:rFonts w:cs="Arial"/>
          <w:bCs/>
          <w:szCs w:val="22"/>
        </w:rPr>
      </w:pPr>
    </w:p>
    <w:p w14:paraId="23A62187" w14:textId="0A8896F4" w:rsidR="00BC50FF" w:rsidRPr="00BC50FF" w:rsidRDefault="004746E1" w:rsidP="001A008C">
      <w:pPr>
        <w:pStyle w:val="KeinLeerraum"/>
        <w:spacing w:line="280" w:lineRule="atLeast"/>
        <w:jc w:val="both"/>
        <w:rPr>
          <w:rFonts w:cs="Arial"/>
          <w:color w:val="000000"/>
          <w:lang w:eastAsia="zh-CN"/>
        </w:rPr>
      </w:pPr>
      <w:r>
        <w:rPr>
          <w:rFonts w:cs="Arial"/>
        </w:rPr>
        <w:t>Das Fokusthema „Donau – Unter Strom und zwischen Welten“ findet</w:t>
      </w:r>
      <w:r w:rsidR="00E9198B">
        <w:rPr>
          <w:rFonts w:cs="Arial"/>
        </w:rPr>
        <w:t xml:space="preserve"> </w:t>
      </w:r>
      <w:r w:rsidRPr="004873CA">
        <w:rPr>
          <w:rFonts w:cs="Arial"/>
        </w:rPr>
        <w:t xml:space="preserve">in </w:t>
      </w:r>
      <w:r w:rsidRPr="00AC2CD6">
        <w:rPr>
          <w:rFonts w:cs="Arial"/>
          <w:b/>
        </w:rPr>
        <w:t>Halle 4</w:t>
      </w:r>
      <w:r>
        <w:rPr>
          <w:rFonts w:cs="Arial"/>
        </w:rPr>
        <w:t xml:space="preserve"> auf </w:t>
      </w:r>
      <w:r w:rsidRPr="004873CA">
        <w:rPr>
          <w:rFonts w:cs="Arial"/>
        </w:rPr>
        <w:t>eine</w:t>
      </w:r>
      <w:r>
        <w:rPr>
          <w:rFonts w:cs="Arial"/>
        </w:rPr>
        <w:t>r</w:t>
      </w:r>
      <w:r w:rsidRPr="004873CA">
        <w:rPr>
          <w:rFonts w:cs="Arial"/>
        </w:rPr>
        <w:t xml:space="preserve"> eigene</w:t>
      </w:r>
      <w:r>
        <w:rPr>
          <w:rFonts w:cs="Arial"/>
        </w:rPr>
        <w:t>n</w:t>
      </w:r>
      <w:r w:rsidRPr="004873CA">
        <w:rPr>
          <w:rFonts w:cs="Arial"/>
        </w:rPr>
        <w:t xml:space="preserve"> Bühne </w:t>
      </w:r>
      <w:r w:rsidR="00E9198B">
        <w:rPr>
          <w:rFonts w:cs="Arial"/>
        </w:rPr>
        <w:t>und an allen Messetagen</w:t>
      </w:r>
      <w:r w:rsidR="00E9198B" w:rsidRPr="004873CA">
        <w:rPr>
          <w:rFonts w:cs="Arial"/>
        </w:rPr>
        <w:t xml:space="preserve"> </w:t>
      </w:r>
      <w:r>
        <w:rPr>
          <w:rFonts w:cs="Arial"/>
        </w:rPr>
        <w:t>statt</w:t>
      </w:r>
      <w:r w:rsidR="00E9198B">
        <w:rPr>
          <w:rFonts w:cs="Arial"/>
        </w:rPr>
        <w:t>. Rund</w:t>
      </w:r>
      <w:r>
        <w:rPr>
          <w:rFonts w:cs="Arial"/>
        </w:rPr>
        <w:t xml:space="preserve"> </w:t>
      </w:r>
      <w:r w:rsidR="00F227EE">
        <w:rPr>
          <w:rFonts w:cs="Arial"/>
        </w:rPr>
        <w:t xml:space="preserve">85 </w:t>
      </w:r>
      <w:r w:rsidRPr="004873CA">
        <w:rPr>
          <w:rFonts w:cs="Arial"/>
        </w:rPr>
        <w:t>Buchpräsentationen, Gespräche</w:t>
      </w:r>
      <w:r>
        <w:rPr>
          <w:rFonts w:cs="Arial"/>
        </w:rPr>
        <w:t>,</w:t>
      </w:r>
      <w:r w:rsidRPr="004873CA">
        <w:rPr>
          <w:rFonts w:cs="Arial"/>
        </w:rPr>
        <w:t xml:space="preserve"> </w:t>
      </w:r>
      <w:r>
        <w:rPr>
          <w:rFonts w:cs="Arial"/>
        </w:rPr>
        <w:t>Podiumsdiskussionen und weitere Formate</w:t>
      </w:r>
      <w:r w:rsidR="00E9198B">
        <w:rPr>
          <w:rFonts w:cs="Arial"/>
        </w:rPr>
        <w:t xml:space="preserve"> </w:t>
      </w:r>
      <w:r w:rsidR="00F227EE">
        <w:rPr>
          <w:rFonts w:cs="Arial"/>
        </w:rPr>
        <w:t xml:space="preserve">(davon 33 auf der Bühne) </w:t>
      </w:r>
      <w:r w:rsidR="00E9198B">
        <w:rPr>
          <w:rFonts w:cs="Arial"/>
        </w:rPr>
        <w:t xml:space="preserve">widmen sich dort </w:t>
      </w:r>
      <w:r>
        <w:rPr>
          <w:rFonts w:cs="Arial"/>
        </w:rPr>
        <w:t>den vier Themenschwerpunkten: „</w:t>
      </w:r>
      <w:r w:rsidRPr="00470B4D">
        <w:rPr>
          <w:rFonts w:cs="Arial"/>
        </w:rPr>
        <w:t>Zwischen Brücke und Grenze</w:t>
      </w:r>
      <w:r>
        <w:rPr>
          <w:rFonts w:cs="Arial"/>
        </w:rPr>
        <w:t>“, „</w:t>
      </w:r>
      <w:r w:rsidRPr="00470B4D">
        <w:rPr>
          <w:rFonts w:cs="Arial"/>
        </w:rPr>
        <w:t>Kulturen, Konflikte, Kräfte – Identität im Wandel</w:t>
      </w:r>
      <w:r>
        <w:rPr>
          <w:rFonts w:cs="Arial"/>
        </w:rPr>
        <w:t>“, „</w:t>
      </w:r>
      <w:r w:rsidRPr="00470B4D">
        <w:rPr>
          <w:rFonts w:cs="Arial"/>
        </w:rPr>
        <w:t>Wasserlinien – Lebens(t)räume</w:t>
      </w:r>
      <w:r>
        <w:rPr>
          <w:rFonts w:cs="Arial"/>
        </w:rPr>
        <w:t>“ und „</w:t>
      </w:r>
      <w:r w:rsidRPr="00470B4D">
        <w:rPr>
          <w:rFonts w:cs="Arial"/>
        </w:rPr>
        <w:t>Zeit &amp; Wandel – Strom der Geschichte</w:t>
      </w:r>
      <w:r>
        <w:rPr>
          <w:rFonts w:cs="Arial"/>
        </w:rPr>
        <w:t xml:space="preserve">“. </w:t>
      </w:r>
      <w:r w:rsidR="00BC50FF" w:rsidRPr="00BC50FF">
        <w:rPr>
          <w:rFonts w:cs="Arial"/>
          <w:b/>
          <w:bCs/>
          <w:szCs w:val="22"/>
        </w:rPr>
        <w:t>Kurator</w:t>
      </w:r>
      <w:r w:rsidR="00BC50FF">
        <w:rPr>
          <w:rFonts w:cs="Arial"/>
          <w:b/>
          <w:bCs/>
          <w:szCs w:val="22"/>
        </w:rPr>
        <w:t xml:space="preserve"> </w:t>
      </w:r>
      <w:r w:rsidR="00BC50FF" w:rsidRPr="00BC50FF">
        <w:rPr>
          <w:rFonts w:cs="Arial"/>
          <w:bCs/>
          <w:szCs w:val="22"/>
        </w:rPr>
        <w:t xml:space="preserve">ist der frühere ARD-Südosteuropa-Korrespondent </w:t>
      </w:r>
      <w:r w:rsidR="00BC50FF" w:rsidRPr="00BC50FF">
        <w:rPr>
          <w:rFonts w:cs="Arial"/>
          <w:b/>
          <w:bCs/>
          <w:szCs w:val="22"/>
        </w:rPr>
        <w:t xml:space="preserve">Stephan </w:t>
      </w:r>
      <w:proofErr w:type="spellStart"/>
      <w:r w:rsidR="00BC50FF" w:rsidRPr="00BC50FF">
        <w:rPr>
          <w:rFonts w:cs="Arial"/>
          <w:b/>
          <w:bCs/>
          <w:szCs w:val="22"/>
        </w:rPr>
        <w:t>Ozsváth</w:t>
      </w:r>
      <w:proofErr w:type="spellEnd"/>
      <w:r w:rsidR="00BC50FF">
        <w:rPr>
          <w:rFonts w:cs="Arial"/>
          <w:bCs/>
          <w:szCs w:val="22"/>
        </w:rPr>
        <w:t>.</w:t>
      </w:r>
      <w:r w:rsidR="00BC50FF">
        <w:rPr>
          <w:rFonts w:cs="Arial"/>
          <w:color w:val="000000"/>
          <w:lang w:eastAsia="zh-CN"/>
        </w:rPr>
        <w:t xml:space="preserve"> Das </w:t>
      </w:r>
      <w:r w:rsidR="00AC2CD6">
        <w:rPr>
          <w:rFonts w:cs="Arial"/>
          <w:color w:val="000000"/>
          <w:lang w:eastAsia="zh-CN"/>
        </w:rPr>
        <w:t xml:space="preserve">Programm wird </w:t>
      </w:r>
      <w:r w:rsidR="00922313">
        <w:rPr>
          <w:rFonts w:cs="Arial"/>
          <w:color w:val="000000"/>
          <w:lang w:eastAsia="zh-CN"/>
        </w:rPr>
        <w:t xml:space="preserve">von zahlreichen Partnern </w:t>
      </w:r>
      <w:r w:rsidR="00BC50FF">
        <w:rPr>
          <w:rFonts w:cs="Arial"/>
          <w:bCs/>
          <w:szCs w:val="22"/>
        </w:rPr>
        <w:t>unterstützt</w:t>
      </w:r>
      <w:r w:rsidR="00922313">
        <w:rPr>
          <w:rFonts w:cs="Arial"/>
          <w:bCs/>
          <w:szCs w:val="22"/>
        </w:rPr>
        <w:t>, darunter das</w:t>
      </w:r>
      <w:r w:rsidR="00BC50FF">
        <w:rPr>
          <w:rFonts w:cs="Arial"/>
          <w:bCs/>
          <w:szCs w:val="22"/>
        </w:rPr>
        <w:t xml:space="preserve"> </w:t>
      </w:r>
      <w:r w:rsidR="00BC50FF" w:rsidRPr="00BD4FE3">
        <w:rPr>
          <w:rFonts w:cs="Arial"/>
          <w:b/>
          <w:bCs/>
          <w:szCs w:val="22"/>
        </w:rPr>
        <w:t>Auswärtige Amt</w:t>
      </w:r>
      <w:r w:rsidR="00BC50FF" w:rsidRPr="00BD4FE3">
        <w:rPr>
          <w:rFonts w:cs="Arial"/>
          <w:bCs/>
          <w:szCs w:val="22"/>
        </w:rPr>
        <w:t xml:space="preserve">, </w:t>
      </w:r>
      <w:r w:rsidR="00922313">
        <w:rPr>
          <w:rFonts w:cs="Arial"/>
          <w:bCs/>
          <w:szCs w:val="22"/>
        </w:rPr>
        <w:t>die</w:t>
      </w:r>
      <w:r w:rsidR="00BC50FF" w:rsidRPr="00BD4FE3">
        <w:rPr>
          <w:rFonts w:cs="Arial"/>
          <w:bCs/>
          <w:szCs w:val="22"/>
        </w:rPr>
        <w:t xml:space="preserve"> </w:t>
      </w:r>
      <w:r w:rsidR="00BC50FF" w:rsidRPr="00BD4FE3">
        <w:rPr>
          <w:rFonts w:cs="Arial"/>
          <w:b/>
          <w:bCs/>
          <w:szCs w:val="22"/>
        </w:rPr>
        <w:t>Bundeszentrale für politische Bildung</w:t>
      </w:r>
      <w:r w:rsidR="00BC50FF" w:rsidRPr="00BD4FE3">
        <w:rPr>
          <w:rFonts w:cs="Arial"/>
          <w:bCs/>
          <w:szCs w:val="22"/>
        </w:rPr>
        <w:t xml:space="preserve">, </w:t>
      </w:r>
      <w:r w:rsidR="00922313">
        <w:rPr>
          <w:rFonts w:cs="Arial"/>
          <w:bCs/>
          <w:szCs w:val="22"/>
        </w:rPr>
        <w:t>das</w:t>
      </w:r>
      <w:r w:rsidR="00BC50FF" w:rsidRPr="00BD4FE3">
        <w:rPr>
          <w:rFonts w:cs="Arial"/>
          <w:bCs/>
          <w:szCs w:val="22"/>
        </w:rPr>
        <w:t xml:space="preserve"> </w:t>
      </w:r>
      <w:r w:rsidR="00BC50FF" w:rsidRPr="00BD4FE3">
        <w:rPr>
          <w:rFonts w:cs="Arial"/>
          <w:b/>
          <w:bCs/>
          <w:szCs w:val="22"/>
        </w:rPr>
        <w:t>Goethe-Institut</w:t>
      </w:r>
      <w:r w:rsidR="00BC50FF" w:rsidRPr="00BD4FE3">
        <w:rPr>
          <w:rFonts w:cs="Arial"/>
          <w:bCs/>
          <w:szCs w:val="22"/>
        </w:rPr>
        <w:t xml:space="preserve">, </w:t>
      </w:r>
      <w:r w:rsidR="00BC50FF" w:rsidRPr="00BD4FE3">
        <w:rPr>
          <w:rFonts w:cs="Arial"/>
          <w:b/>
          <w:bCs/>
          <w:szCs w:val="22"/>
        </w:rPr>
        <w:t>TRADUKI</w:t>
      </w:r>
      <w:r w:rsidR="00BC50FF" w:rsidRPr="00BD4FE3">
        <w:rPr>
          <w:rFonts w:cs="Arial"/>
          <w:bCs/>
          <w:szCs w:val="22"/>
        </w:rPr>
        <w:t>, d</w:t>
      </w:r>
      <w:r w:rsidR="00922313">
        <w:rPr>
          <w:rFonts w:cs="Arial"/>
          <w:bCs/>
          <w:szCs w:val="22"/>
        </w:rPr>
        <w:t>ie</w:t>
      </w:r>
      <w:r w:rsidR="00BC50FF" w:rsidRPr="00BD4FE3">
        <w:rPr>
          <w:rFonts w:cs="Arial"/>
          <w:bCs/>
          <w:szCs w:val="22"/>
        </w:rPr>
        <w:t xml:space="preserve"> </w:t>
      </w:r>
      <w:r w:rsidR="00BC50FF" w:rsidRPr="00BD4FE3">
        <w:rPr>
          <w:rFonts w:cs="Arial"/>
          <w:b/>
          <w:bCs/>
          <w:szCs w:val="22"/>
        </w:rPr>
        <w:t xml:space="preserve">Stadt Leipzig </w:t>
      </w:r>
      <w:r w:rsidR="00922313">
        <w:rPr>
          <w:rFonts w:cs="Arial"/>
          <w:bCs/>
          <w:szCs w:val="22"/>
        </w:rPr>
        <w:t>sowie</w:t>
      </w:r>
      <w:r w:rsidR="00BC50FF" w:rsidRPr="00BD4FE3">
        <w:rPr>
          <w:rFonts w:cs="Arial"/>
          <w:bCs/>
          <w:szCs w:val="22"/>
        </w:rPr>
        <w:t xml:space="preserve"> </w:t>
      </w:r>
      <w:r w:rsidR="00BC50FF" w:rsidRPr="00BD4FE3">
        <w:rPr>
          <w:rFonts w:cs="Arial"/>
          <w:b/>
          <w:bCs/>
          <w:szCs w:val="22"/>
        </w:rPr>
        <w:t>Kulturinstitutionen des Donauraums</w:t>
      </w:r>
      <w:r w:rsidR="00BC50FF">
        <w:rPr>
          <w:rFonts w:cs="Arial"/>
          <w:bCs/>
          <w:szCs w:val="22"/>
        </w:rPr>
        <w:t xml:space="preserve">. </w:t>
      </w:r>
    </w:p>
    <w:p w14:paraId="1DA24EB2" w14:textId="77777777" w:rsidR="00BC50FF" w:rsidRDefault="00BC50FF" w:rsidP="00E87C0F">
      <w:pPr>
        <w:spacing w:line="280" w:lineRule="atLeast"/>
        <w:jc w:val="both"/>
      </w:pPr>
    </w:p>
    <w:p w14:paraId="6F9C9BF7" w14:textId="6FE9811A" w:rsidR="003A3F11" w:rsidRDefault="003A3F11" w:rsidP="003A3F11">
      <w:pPr>
        <w:spacing w:line="280" w:lineRule="atLeast"/>
        <w:jc w:val="both"/>
      </w:pPr>
      <w:r w:rsidRPr="006628B0">
        <w:t xml:space="preserve">Weitere Informationen und den Link zum Fokusthema-Podcast „Donau-Flaschenpost“ </w:t>
      </w:r>
      <w:r>
        <w:t>sind auf der</w:t>
      </w:r>
      <w:r w:rsidRPr="006628B0">
        <w:t xml:space="preserve"> </w:t>
      </w:r>
      <w:hyperlink r:id="rId8" w:history="1">
        <w:r w:rsidRPr="006628B0">
          <w:rPr>
            <w:rStyle w:val="Hyperlink"/>
          </w:rPr>
          <w:t>Website der Leipziger Buchmesse</w:t>
        </w:r>
      </w:hyperlink>
      <w:r>
        <w:rPr>
          <w:rStyle w:val="Hyperlink"/>
        </w:rPr>
        <w:t xml:space="preserve"> zu finden</w:t>
      </w:r>
      <w:r w:rsidRPr="006628B0">
        <w:t>.</w:t>
      </w:r>
    </w:p>
    <w:p w14:paraId="4B135086" w14:textId="77777777" w:rsidR="003A3F11" w:rsidRPr="006628B0" w:rsidRDefault="003A3F11" w:rsidP="003A3F11">
      <w:pPr>
        <w:spacing w:line="280" w:lineRule="atLeast"/>
        <w:jc w:val="both"/>
      </w:pPr>
    </w:p>
    <w:p w14:paraId="7D587A59" w14:textId="0D5FDF2F" w:rsidR="00AC2CD6" w:rsidRPr="00AC2CD6" w:rsidRDefault="00AC2CD6" w:rsidP="00AC2CD6">
      <w:pPr>
        <w:spacing w:line="280" w:lineRule="atLeast"/>
        <w:jc w:val="both"/>
      </w:pPr>
      <w:r w:rsidRPr="00AC2CD6">
        <w:t xml:space="preserve">Die Leipziger Buchmesse findet vom 19. bis 22. März 2026 statt. Tickets sind im </w:t>
      </w:r>
      <w:hyperlink r:id="rId9" w:history="1">
        <w:r w:rsidRPr="00AC2CD6">
          <w:rPr>
            <w:rStyle w:val="Hyperlink"/>
          </w:rPr>
          <w:t>Online-Ticketshop</w:t>
        </w:r>
      </w:hyperlink>
      <w:r w:rsidRPr="00AC2CD6">
        <w:t xml:space="preserve"> erhältlich. </w:t>
      </w:r>
    </w:p>
    <w:p w14:paraId="214A0DA0" w14:textId="77777777" w:rsidR="00050B5D" w:rsidRDefault="00050B5D" w:rsidP="00E87C0F">
      <w:pPr>
        <w:spacing w:line="280" w:lineRule="atLeast"/>
        <w:jc w:val="both"/>
      </w:pPr>
    </w:p>
    <w:p w14:paraId="5A8FD21F" w14:textId="7A8D608F" w:rsidR="003C57EA" w:rsidRPr="00BB2F06" w:rsidRDefault="00B72053" w:rsidP="00E87C0F">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B72053" w:rsidP="00E87C0F">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rsidP="00E87C0F">
      <w:pPr>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498C6F9A" w:rsidR="00BD4FE3" w:rsidRDefault="00BD4FE3" w:rsidP="00E87C0F">
      <w:pPr>
        <w:tabs>
          <w:tab w:val="left" w:pos="5445"/>
        </w:tabs>
        <w:jc w:val="both"/>
        <w:rPr>
          <w:rFonts w:eastAsiaTheme="minorEastAsia" w:cs="Arial"/>
          <w:b/>
          <w:sz w:val="20"/>
          <w:szCs w:val="22"/>
        </w:rPr>
      </w:pPr>
    </w:p>
    <w:p w14:paraId="2BA25491" w14:textId="77777777" w:rsidR="00E60E7D" w:rsidRDefault="00E60E7D" w:rsidP="00E87C0F">
      <w:pPr>
        <w:tabs>
          <w:tab w:val="left" w:pos="5445"/>
        </w:tabs>
        <w:jc w:val="both"/>
        <w:rPr>
          <w:rFonts w:eastAsiaTheme="minorEastAsia" w:cs="Arial"/>
          <w:b/>
          <w:sz w:val="20"/>
          <w:szCs w:val="22"/>
        </w:rPr>
      </w:pPr>
    </w:p>
    <w:p w14:paraId="3FA83632" w14:textId="39E2B6D2" w:rsidR="00E60E7D" w:rsidRPr="00E60E7D" w:rsidRDefault="00E60E7D" w:rsidP="00E87C0F">
      <w:pPr>
        <w:tabs>
          <w:tab w:val="left" w:pos="5445"/>
        </w:tabs>
        <w:rPr>
          <w:rFonts w:eastAsiaTheme="minorEastAsia" w:cs="Arial"/>
          <w:sz w:val="20"/>
          <w:szCs w:val="22"/>
        </w:rPr>
      </w:pPr>
      <w:r w:rsidRPr="00E60E7D">
        <w:rPr>
          <w:rFonts w:eastAsiaTheme="minorEastAsia" w:cs="Arial"/>
          <w:b/>
          <w:bCs/>
          <w:sz w:val="20"/>
          <w:szCs w:val="22"/>
        </w:rPr>
        <w:t xml:space="preserve">Pressekontakt </w:t>
      </w:r>
      <w:r>
        <w:rPr>
          <w:rFonts w:eastAsiaTheme="minorEastAsia" w:cs="Arial"/>
          <w:b/>
          <w:bCs/>
          <w:sz w:val="20"/>
          <w:szCs w:val="22"/>
        </w:rPr>
        <w:t>Fokusthema „Donau – Unter Strom und zwischen Welten“</w:t>
      </w:r>
      <w:r w:rsidRPr="00E60E7D">
        <w:rPr>
          <w:rFonts w:eastAsiaTheme="minorEastAsia" w:cs="Arial"/>
          <w:b/>
          <w:sz w:val="20"/>
          <w:szCs w:val="22"/>
        </w:rPr>
        <w:br/>
      </w:r>
      <w:r w:rsidRPr="00E60E7D">
        <w:rPr>
          <w:rFonts w:eastAsiaTheme="minorEastAsia" w:cs="Arial"/>
          <w:sz w:val="20"/>
          <w:szCs w:val="22"/>
        </w:rPr>
        <w:t>Annika Grützner, Julia Zobel und Mathias Voigt</w:t>
      </w:r>
    </w:p>
    <w:p w14:paraId="3333E359"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 </w:t>
      </w:r>
    </w:p>
    <w:p w14:paraId="68A5963C" w14:textId="77777777" w:rsidR="00E60E7D" w:rsidRPr="00E60E7D" w:rsidRDefault="00E60E7D" w:rsidP="00E87C0F">
      <w:pPr>
        <w:tabs>
          <w:tab w:val="left" w:pos="5445"/>
        </w:tabs>
        <w:rPr>
          <w:rFonts w:eastAsiaTheme="minorEastAsia" w:cs="Arial"/>
          <w:sz w:val="20"/>
          <w:szCs w:val="22"/>
          <w:lang w:val="en-US"/>
        </w:rPr>
      </w:pPr>
      <w:proofErr w:type="spellStart"/>
      <w:r w:rsidRPr="00E60E7D">
        <w:rPr>
          <w:rFonts w:eastAsiaTheme="minorEastAsia" w:cs="Arial"/>
          <w:bCs/>
          <w:sz w:val="20"/>
          <w:szCs w:val="22"/>
          <w:lang w:val="en-US"/>
        </w:rPr>
        <w:t>Literaturtest</w:t>
      </w:r>
      <w:proofErr w:type="spellEnd"/>
      <w:r w:rsidRPr="00E60E7D">
        <w:rPr>
          <w:rFonts w:eastAsiaTheme="minorEastAsia" w:cs="Arial"/>
          <w:sz w:val="20"/>
          <w:szCs w:val="22"/>
          <w:lang w:val="en-US"/>
        </w:rPr>
        <w:br/>
        <w:t>c/o The Base Berlin ONE</w:t>
      </w:r>
    </w:p>
    <w:p w14:paraId="338171E3"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Pestalozzistraße 5-8</w:t>
      </w:r>
    </w:p>
    <w:p w14:paraId="07FACF22" w14:textId="73247EB9" w:rsidR="00E60E7D" w:rsidRPr="006F328E" w:rsidRDefault="00E60E7D" w:rsidP="00E87C0F">
      <w:pPr>
        <w:tabs>
          <w:tab w:val="left" w:pos="5445"/>
        </w:tabs>
        <w:rPr>
          <w:rFonts w:eastAsiaTheme="minorEastAsia" w:cs="Arial"/>
          <w:sz w:val="20"/>
          <w:szCs w:val="22"/>
        </w:rPr>
      </w:pPr>
      <w:r w:rsidRPr="00E60E7D">
        <w:rPr>
          <w:rFonts w:eastAsiaTheme="minorEastAsia" w:cs="Arial"/>
          <w:sz w:val="20"/>
          <w:szCs w:val="22"/>
        </w:rPr>
        <w:t>13187 Berlin</w:t>
      </w:r>
      <w:r w:rsidRPr="00E60E7D">
        <w:rPr>
          <w:rFonts w:eastAsiaTheme="minorEastAsia" w:cs="Arial"/>
          <w:sz w:val="20"/>
          <w:szCs w:val="22"/>
        </w:rPr>
        <w:br/>
      </w:r>
      <w:r w:rsidRPr="00E60E7D">
        <w:rPr>
          <w:rFonts w:eastAsiaTheme="minorEastAsia" w:cs="Arial"/>
          <w:sz w:val="20"/>
          <w:szCs w:val="22"/>
        </w:rPr>
        <w:br/>
      </w:r>
      <w:r w:rsidRPr="00E60E7D">
        <w:rPr>
          <w:rFonts w:eastAsiaTheme="minorEastAsia" w:cs="Arial"/>
          <w:sz w:val="20"/>
          <w:szCs w:val="22"/>
        </w:rPr>
        <w:lastRenderedPageBreak/>
        <w:t xml:space="preserve">Tel. </w:t>
      </w:r>
      <w:r w:rsidRPr="006F328E">
        <w:rPr>
          <w:rFonts w:eastAsiaTheme="minorEastAsia" w:cs="Arial"/>
          <w:sz w:val="20"/>
          <w:szCs w:val="22"/>
        </w:rPr>
        <w:t>+49 (0)30-531 40 70-27</w:t>
      </w:r>
      <w:r w:rsidRPr="006F328E">
        <w:rPr>
          <w:rFonts w:eastAsiaTheme="minorEastAsia" w:cs="Arial"/>
          <w:sz w:val="20"/>
          <w:szCs w:val="22"/>
        </w:rPr>
        <w:br/>
        <w:t>Fax +49 (0)30-531 40 70-99</w:t>
      </w:r>
      <w:r w:rsidRPr="006F328E">
        <w:rPr>
          <w:rFonts w:eastAsiaTheme="minorEastAsia" w:cs="Arial"/>
          <w:sz w:val="20"/>
          <w:szCs w:val="22"/>
        </w:rPr>
        <w:br/>
      </w:r>
      <w:hyperlink r:id="rId15" w:history="1">
        <w:r w:rsidRPr="006F328E">
          <w:rPr>
            <w:rStyle w:val="Hyperlink"/>
            <w:rFonts w:eastAsiaTheme="minorEastAsia" w:cs="Arial"/>
            <w:sz w:val="20"/>
            <w:szCs w:val="22"/>
          </w:rPr>
          <w:t>donau@literaturtest.de</w:t>
        </w:r>
      </w:hyperlink>
      <w:r w:rsidRPr="006F328E">
        <w:rPr>
          <w:rFonts w:eastAsiaTheme="minorEastAsia" w:cs="Arial"/>
          <w:sz w:val="20"/>
          <w:szCs w:val="22"/>
        </w:rPr>
        <w:br/>
      </w:r>
      <w:hyperlink r:id="rId16" w:history="1">
        <w:r w:rsidRPr="006F328E">
          <w:rPr>
            <w:rStyle w:val="Hyperlink"/>
            <w:rFonts w:eastAsiaTheme="minorEastAsia" w:cs="Arial"/>
            <w:sz w:val="20"/>
            <w:szCs w:val="22"/>
          </w:rPr>
          <w:t>http://literaturtest.de</w:t>
        </w:r>
      </w:hyperlink>
      <w:r w:rsidRPr="006F328E">
        <w:rPr>
          <w:rFonts w:eastAsiaTheme="minorEastAsia" w:cs="Arial"/>
          <w:sz w:val="20"/>
          <w:szCs w:val="22"/>
        </w:rPr>
        <w:t xml:space="preserve"> </w:t>
      </w:r>
    </w:p>
    <w:p w14:paraId="3BE911A3" w14:textId="77777777" w:rsidR="00E60E7D" w:rsidRPr="006F328E" w:rsidRDefault="00E60E7D" w:rsidP="00E87C0F">
      <w:pPr>
        <w:tabs>
          <w:tab w:val="left" w:pos="5445"/>
        </w:tabs>
        <w:jc w:val="both"/>
        <w:rPr>
          <w:rFonts w:eastAsiaTheme="minorEastAsia" w:cs="Arial"/>
          <w:b/>
          <w:sz w:val="20"/>
          <w:szCs w:val="22"/>
        </w:rPr>
      </w:pPr>
    </w:p>
    <w:p w14:paraId="77565C39" w14:textId="77777777" w:rsidR="00E60E7D" w:rsidRPr="00E60E7D" w:rsidRDefault="00E60E7D" w:rsidP="00E87C0F">
      <w:pPr>
        <w:tabs>
          <w:tab w:val="left" w:pos="5445"/>
        </w:tabs>
        <w:jc w:val="both"/>
        <w:rPr>
          <w:rFonts w:eastAsiaTheme="minorEastAsia" w:cs="Arial"/>
          <w:b/>
          <w:sz w:val="20"/>
          <w:szCs w:val="22"/>
        </w:rPr>
      </w:pPr>
      <w:r w:rsidRPr="00E60E7D">
        <w:rPr>
          <w:rFonts w:eastAsiaTheme="minorEastAsia" w:cs="Arial"/>
          <w:b/>
          <w:sz w:val="20"/>
          <w:szCs w:val="22"/>
        </w:rPr>
        <w:t>Pressekontakt Leipziger Buchmesse:</w:t>
      </w:r>
    </w:p>
    <w:p w14:paraId="42BC1C16" w14:textId="77777777" w:rsidR="003C57EA" w:rsidRDefault="004C3387" w:rsidP="00E87C0F">
      <w:pPr>
        <w:jc w:val="both"/>
        <w:rPr>
          <w:rFonts w:cs="Arial"/>
          <w:sz w:val="20"/>
          <w:lang w:bidi="he-IL"/>
        </w:rPr>
      </w:pPr>
      <w:r>
        <w:rPr>
          <w:rFonts w:cs="Arial"/>
          <w:sz w:val="20"/>
          <w:lang w:bidi="he-IL"/>
        </w:rPr>
        <w:t>Felix Wisotzki, Pressesprecher</w:t>
      </w:r>
    </w:p>
    <w:p w14:paraId="458E5C79" w14:textId="77777777" w:rsidR="003C57EA" w:rsidRDefault="004C3387" w:rsidP="00E87C0F">
      <w:pPr>
        <w:jc w:val="both"/>
        <w:rPr>
          <w:rFonts w:cs="Arial"/>
          <w:sz w:val="20"/>
          <w:lang w:bidi="he-IL"/>
        </w:rPr>
      </w:pPr>
      <w:r>
        <w:rPr>
          <w:rFonts w:cs="Arial"/>
          <w:sz w:val="20"/>
          <w:lang w:bidi="he-IL"/>
        </w:rPr>
        <w:t>Telefon: +49 341 678-6555</w:t>
      </w:r>
    </w:p>
    <w:p w14:paraId="017E57B1" w14:textId="77777777" w:rsidR="003C57EA" w:rsidRDefault="004C3387" w:rsidP="00E87C0F">
      <w:pPr>
        <w:jc w:val="both"/>
        <w:rPr>
          <w:rFonts w:cs="Arial"/>
          <w:sz w:val="20"/>
          <w:lang w:bidi="he-IL"/>
        </w:rPr>
      </w:pPr>
      <w:r>
        <w:rPr>
          <w:rFonts w:cs="Arial"/>
          <w:sz w:val="20"/>
          <w:lang w:bidi="he-IL"/>
        </w:rPr>
        <w:t xml:space="preserve">E-Mail: </w:t>
      </w:r>
      <w:hyperlink r:id="rId17">
        <w:r>
          <w:rPr>
            <w:rStyle w:val="Hyperlink"/>
            <w:rFonts w:cs="Arial"/>
            <w:sz w:val="20"/>
            <w:lang w:bidi="he-IL"/>
          </w:rPr>
          <w:t>f.wisotzki@leipziger-messe.de</w:t>
        </w:r>
      </w:hyperlink>
    </w:p>
    <w:p w14:paraId="66F6CA96" w14:textId="77777777" w:rsidR="003C57EA" w:rsidRDefault="003C57EA" w:rsidP="00E87C0F">
      <w:pPr>
        <w:jc w:val="both"/>
        <w:rPr>
          <w:rFonts w:cs="Arial"/>
          <w:b/>
          <w:sz w:val="20"/>
          <w:szCs w:val="22"/>
        </w:rPr>
      </w:pPr>
    </w:p>
    <w:p w14:paraId="24C6B98E" w14:textId="77777777" w:rsidR="003C57EA" w:rsidRDefault="004C3387" w:rsidP="00E87C0F">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B72053" w:rsidP="00E87C0F">
      <w:pPr>
        <w:jc w:val="both"/>
        <w:rPr>
          <w:rFonts w:cs="Arial"/>
          <w:sz w:val="20"/>
          <w:szCs w:val="22"/>
        </w:rPr>
      </w:pPr>
      <w:hyperlink r:id="rId18">
        <w:r w:rsidR="004C3387">
          <w:rPr>
            <w:rStyle w:val="Hyperlink"/>
            <w:rFonts w:cs="Arial"/>
            <w:sz w:val="20"/>
            <w:szCs w:val="22"/>
          </w:rPr>
          <w:t>www.leipziger-buchmesse.de</w:t>
        </w:r>
      </w:hyperlink>
    </w:p>
    <w:p w14:paraId="246D0C20" w14:textId="77777777" w:rsidR="003C57EA" w:rsidRDefault="00B72053" w:rsidP="00E87C0F">
      <w:pPr>
        <w:jc w:val="both"/>
        <w:rPr>
          <w:rStyle w:val="Hyperlink"/>
        </w:rPr>
      </w:pPr>
      <w:hyperlink r:id="rId19">
        <w:r w:rsidR="004C3387">
          <w:rPr>
            <w:rStyle w:val="Hyperlink"/>
            <w:rFonts w:cs="Arial"/>
            <w:sz w:val="20"/>
            <w:szCs w:val="22"/>
          </w:rPr>
          <w:t>https://blog.leipziger-buchmesse.de/</w:t>
        </w:r>
      </w:hyperlink>
    </w:p>
    <w:p w14:paraId="0676F554" w14:textId="77777777" w:rsidR="003C57EA" w:rsidRDefault="003C57EA" w:rsidP="00E87C0F">
      <w:pPr>
        <w:jc w:val="both"/>
        <w:rPr>
          <w:rStyle w:val="Hyperlink"/>
          <w:rFonts w:cs="Arial"/>
          <w:sz w:val="20"/>
          <w:szCs w:val="22"/>
        </w:rPr>
      </w:pPr>
    </w:p>
    <w:p w14:paraId="1CAE58DB" w14:textId="77777777" w:rsidR="003C57EA" w:rsidRDefault="004C3387" w:rsidP="00E87C0F">
      <w:pPr>
        <w:jc w:val="both"/>
        <w:rPr>
          <w:b/>
        </w:rPr>
      </w:pPr>
      <w:r>
        <w:rPr>
          <w:rFonts w:cs="Arial"/>
          <w:b/>
          <w:sz w:val="20"/>
          <w:szCs w:val="22"/>
        </w:rPr>
        <w:t>Leipziger Buchmesse auf Social Media:</w:t>
      </w:r>
    </w:p>
    <w:p w14:paraId="67938C05" w14:textId="77777777" w:rsidR="003C57EA" w:rsidRDefault="00B72053" w:rsidP="00E87C0F">
      <w:pPr>
        <w:jc w:val="both"/>
        <w:rPr>
          <w:rFonts w:cs="Arial"/>
          <w:sz w:val="20"/>
          <w:szCs w:val="22"/>
        </w:rPr>
      </w:pPr>
      <w:hyperlink r:id="rId20">
        <w:r w:rsidR="004C3387">
          <w:rPr>
            <w:rStyle w:val="Hyperlink"/>
            <w:rFonts w:cs="Arial"/>
            <w:sz w:val="20"/>
            <w:szCs w:val="22"/>
          </w:rPr>
          <w:t>http://www.facebook.com/leipzigerbuchmesse</w:t>
        </w:r>
      </w:hyperlink>
    </w:p>
    <w:p w14:paraId="29AB1813" w14:textId="7FC43FE9" w:rsidR="003C57EA" w:rsidRDefault="00B72053" w:rsidP="00E87C0F">
      <w:pPr>
        <w:jc w:val="both"/>
        <w:rPr>
          <w:rStyle w:val="Hyperlink"/>
          <w:rFonts w:cs="Arial"/>
          <w:sz w:val="20"/>
          <w:szCs w:val="22"/>
        </w:rPr>
      </w:pPr>
      <w:hyperlink r:id="rId21">
        <w:r w:rsidR="004C3387">
          <w:rPr>
            <w:rStyle w:val="Hyperlink"/>
            <w:rFonts w:cs="Arial"/>
            <w:sz w:val="20"/>
            <w:szCs w:val="22"/>
          </w:rPr>
          <w:t>http://www.instagram.com/leipzigerbuchmesse</w:t>
        </w:r>
      </w:hyperlink>
    </w:p>
    <w:p w14:paraId="31811318" w14:textId="77777777" w:rsidR="002F1274" w:rsidRPr="00196DB1" w:rsidRDefault="00B72053" w:rsidP="00E87C0F">
      <w:pPr>
        <w:jc w:val="both"/>
        <w:rPr>
          <w:rStyle w:val="Hyperlink"/>
          <w:sz w:val="20"/>
          <w:szCs w:val="18"/>
        </w:rPr>
      </w:pPr>
      <w:hyperlink r:id="rId22" w:history="1">
        <w:r w:rsidR="002F1274" w:rsidRPr="00196DB1">
          <w:rPr>
            <w:rStyle w:val="Hyperlink"/>
            <w:sz w:val="20"/>
            <w:szCs w:val="18"/>
          </w:rPr>
          <w:t>https://www.linkedin.com/company/leipziger-buchmesse/</w:t>
        </w:r>
      </w:hyperlink>
    </w:p>
    <w:p w14:paraId="02F83405" w14:textId="77777777" w:rsidR="002F1274" w:rsidRPr="00050B5D" w:rsidRDefault="00F227EE" w:rsidP="00E87C0F">
      <w:pPr>
        <w:jc w:val="both"/>
        <w:rPr>
          <w:color w:val="0000FF"/>
          <w:sz w:val="20"/>
          <w:szCs w:val="18"/>
          <w:u w:val="single"/>
          <w:lang w:val="en-US"/>
        </w:rPr>
      </w:pPr>
      <w:hyperlink r:id="rId23" w:history="1">
        <w:r w:rsidR="002F1274" w:rsidRPr="00050B5D">
          <w:rPr>
            <w:rStyle w:val="Hyperlink"/>
            <w:sz w:val="20"/>
            <w:szCs w:val="18"/>
            <w:lang w:val="en-US"/>
          </w:rPr>
          <w:t>https://www.threads.net/@leipzigerbuchmesse</w:t>
        </w:r>
      </w:hyperlink>
    </w:p>
    <w:p w14:paraId="23C75D55" w14:textId="77777777" w:rsidR="003C57EA" w:rsidRPr="00050B5D" w:rsidRDefault="003C57EA" w:rsidP="00E87C0F">
      <w:pPr>
        <w:jc w:val="both"/>
        <w:rPr>
          <w:rStyle w:val="Hyperlink"/>
          <w:rFonts w:cs="Arial"/>
          <w:sz w:val="20"/>
          <w:szCs w:val="22"/>
          <w:lang w:val="en-US"/>
        </w:rPr>
      </w:pPr>
    </w:p>
    <w:p w14:paraId="325443D9" w14:textId="404DB4EF" w:rsidR="003C57EA" w:rsidRPr="00050B5D" w:rsidRDefault="004C3387" w:rsidP="00E87C0F">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F227EE" w:rsidP="00E87C0F">
      <w:pPr>
        <w:pStyle w:val="KeinLeerraum"/>
        <w:rPr>
          <w:sz w:val="20"/>
          <w:lang w:val="en-US"/>
        </w:rPr>
      </w:pPr>
      <w:hyperlink r:id="rId24" w:tgtFrame="_blank">
        <w:r w:rsidR="004C3387" w:rsidRPr="00050B5D">
          <w:rPr>
            <w:rStyle w:val="Hyperlink"/>
            <w:sz w:val="20"/>
            <w:lang w:val="en-US"/>
          </w:rPr>
          <w:t xml:space="preserve">https://www.manga-comic-con.de/de/ </w:t>
        </w:r>
      </w:hyperlink>
    </w:p>
    <w:p w14:paraId="68B4AD04" w14:textId="77777777" w:rsidR="003C57EA" w:rsidRPr="00050B5D" w:rsidRDefault="00F227EE" w:rsidP="00E87C0F">
      <w:pPr>
        <w:pStyle w:val="KeinLeerraum"/>
        <w:rPr>
          <w:sz w:val="20"/>
          <w:lang w:val="en-US"/>
        </w:rPr>
      </w:pPr>
      <w:hyperlink r:id="rId25" w:tgtFrame="_blank">
        <w:r w:rsidR="004C3387" w:rsidRPr="00050B5D">
          <w:rPr>
            <w:rStyle w:val="Hyperlink"/>
            <w:sz w:val="20"/>
            <w:lang w:val="en-US"/>
          </w:rPr>
          <w:t xml:space="preserve">https://www.facebook.com/mangacomiccon/?locale=de_DE </w:t>
        </w:r>
      </w:hyperlink>
    </w:p>
    <w:p w14:paraId="765E4EC3" w14:textId="5F61AE5B" w:rsidR="003C57EA" w:rsidRDefault="00F227EE" w:rsidP="00E87C0F">
      <w:pPr>
        <w:pStyle w:val="KeinLeerraum"/>
        <w:rPr>
          <w:rStyle w:val="Hyperlink"/>
          <w:sz w:val="20"/>
          <w:lang w:val="en-US"/>
        </w:rPr>
      </w:pPr>
      <w:hyperlink r:id="rId26" w:tgtFrame="_blank">
        <w:r w:rsidR="004C3387" w:rsidRPr="00050B5D">
          <w:rPr>
            <w:rStyle w:val="Hyperlink"/>
            <w:sz w:val="20"/>
            <w:lang w:val="en-US"/>
          </w:rPr>
          <w:t xml:space="preserve">https://www.instagram.com/mangacomiccon/?hl=de </w:t>
        </w:r>
      </w:hyperlink>
    </w:p>
    <w:p w14:paraId="69C09632" w14:textId="6F7993C0" w:rsidR="008A2FD9" w:rsidRPr="00050B5D" w:rsidRDefault="00B72053" w:rsidP="00E87C0F">
      <w:pPr>
        <w:pStyle w:val="KeinLeerraum"/>
        <w:rPr>
          <w:sz w:val="20"/>
          <w:lang w:val="en-US"/>
        </w:rPr>
      </w:pPr>
      <w:hyperlink r:id="rId27" w:history="1">
        <w:r w:rsidR="008A2FD9" w:rsidRPr="00415EE2">
          <w:rPr>
            <w:rStyle w:val="Hyperlink"/>
            <w:sz w:val="20"/>
            <w:lang w:val="en-US"/>
          </w:rPr>
          <w:t>https://www.tiktok.com/@mangacomiccon</w:t>
        </w:r>
      </w:hyperlink>
    </w:p>
    <w:sectPr w:rsidR="008A2FD9" w:rsidRPr="00050B5D">
      <w:headerReference w:type="first" r:id="rId28"/>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6E73" w14:textId="77777777" w:rsidR="00FB7D46" w:rsidRDefault="00FB7D46">
      <w:r>
        <w:separator/>
      </w:r>
    </w:p>
  </w:endnote>
  <w:endnote w:type="continuationSeparator" w:id="0">
    <w:p w14:paraId="5E54B0C4" w14:textId="77777777" w:rsidR="00FB7D46" w:rsidRDefault="00FB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FC6D" w14:textId="77777777" w:rsidR="00FB7D46" w:rsidRDefault="00FB7D46">
      <w:r>
        <w:separator/>
      </w:r>
    </w:p>
  </w:footnote>
  <w:footnote w:type="continuationSeparator" w:id="0">
    <w:p w14:paraId="4E442C05" w14:textId="77777777" w:rsidR="00FB7D46" w:rsidRDefault="00FB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4538"/>
    <w:rsid w:val="00064E9A"/>
    <w:rsid w:val="000669DA"/>
    <w:rsid w:val="00066BAC"/>
    <w:rsid w:val="00070401"/>
    <w:rsid w:val="00071A71"/>
    <w:rsid w:val="000A1F10"/>
    <w:rsid w:val="000A7B8C"/>
    <w:rsid w:val="000A7CE0"/>
    <w:rsid w:val="000D05CB"/>
    <w:rsid w:val="000D569A"/>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08C"/>
    <w:rsid w:val="001A087C"/>
    <w:rsid w:val="001A2487"/>
    <w:rsid w:val="001A31B2"/>
    <w:rsid w:val="001B6554"/>
    <w:rsid w:val="001C0881"/>
    <w:rsid w:val="001C264E"/>
    <w:rsid w:val="001C27A6"/>
    <w:rsid w:val="001C3087"/>
    <w:rsid w:val="001C52F1"/>
    <w:rsid w:val="001D5A1B"/>
    <w:rsid w:val="001D6EAB"/>
    <w:rsid w:val="001D7A4C"/>
    <w:rsid w:val="001D7F2A"/>
    <w:rsid w:val="001E29A4"/>
    <w:rsid w:val="001E2A64"/>
    <w:rsid w:val="001E5547"/>
    <w:rsid w:val="001E77C0"/>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64"/>
    <w:rsid w:val="002669F2"/>
    <w:rsid w:val="00266E2A"/>
    <w:rsid w:val="00271BE1"/>
    <w:rsid w:val="00276590"/>
    <w:rsid w:val="00277D26"/>
    <w:rsid w:val="00277F59"/>
    <w:rsid w:val="002835B1"/>
    <w:rsid w:val="00286DF6"/>
    <w:rsid w:val="00287F84"/>
    <w:rsid w:val="00291ACF"/>
    <w:rsid w:val="002939AB"/>
    <w:rsid w:val="002A6377"/>
    <w:rsid w:val="002C0B6E"/>
    <w:rsid w:val="002C1394"/>
    <w:rsid w:val="002C53C8"/>
    <w:rsid w:val="002C691A"/>
    <w:rsid w:val="002C7044"/>
    <w:rsid w:val="002C7E25"/>
    <w:rsid w:val="002D340F"/>
    <w:rsid w:val="002E11A2"/>
    <w:rsid w:val="002E14BD"/>
    <w:rsid w:val="002E6075"/>
    <w:rsid w:val="002F1274"/>
    <w:rsid w:val="002F2451"/>
    <w:rsid w:val="002F79BB"/>
    <w:rsid w:val="00301531"/>
    <w:rsid w:val="00302442"/>
    <w:rsid w:val="003029ED"/>
    <w:rsid w:val="00303B4D"/>
    <w:rsid w:val="00303CFC"/>
    <w:rsid w:val="003040F3"/>
    <w:rsid w:val="0030477D"/>
    <w:rsid w:val="00305F6C"/>
    <w:rsid w:val="00315741"/>
    <w:rsid w:val="00315D26"/>
    <w:rsid w:val="0032305C"/>
    <w:rsid w:val="003305A4"/>
    <w:rsid w:val="003305CF"/>
    <w:rsid w:val="0033214F"/>
    <w:rsid w:val="003325D4"/>
    <w:rsid w:val="00333367"/>
    <w:rsid w:val="00342DEC"/>
    <w:rsid w:val="003455EB"/>
    <w:rsid w:val="00347CC7"/>
    <w:rsid w:val="003510FE"/>
    <w:rsid w:val="0035584A"/>
    <w:rsid w:val="00362533"/>
    <w:rsid w:val="00366A14"/>
    <w:rsid w:val="003678DB"/>
    <w:rsid w:val="00373220"/>
    <w:rsid w:val="003736ED"/>
    <w:rsid w:val="00373A5C"/>
    <w:rsid w:val="00375398"/>
    <w:rsid w:val="00382BDF"/>
    <w:rsid w:val="00383B84"/>
    <w:rsid w:val="003909F0"/>
    <w:rsid w:val="00391BA0"/>
    <w:rsid w:val="00392B14"/>
    <w:rsid w:val="00395942"/>
    <w:rsid w:val="00396852"/>
    <w:rsid w:val="0039718E"/>
    <w:rsid w:val="003A0689"/>
    <w:rsid w:val="003A0B61"/>
    <w:rsid w:val="003A2E74"/>
    <w:rsid w:val="003A3F11"/>
    <w:rsid w:val="003A7477"/>
    <w:rsid w:val="003A7DA1"/>
    <w:rsid w:val="003B17D5"/>
    <w:rsid w:val="003B2A36"/>
    <w:rsid w:val="003C1992"/>
    <w:rsid w:val="003C22F4"/>
    <w:rsid w:val="003C57EA"/>
    <w:rsid w:val="003C5CA4"/>
    <w:rsid w:val="003D2143"/>
    <w:rsid w:val="003D2C02"/>
    <w:rsid w:val="003E1B0D"/>
    <w:rsid w:val="003E314A"/>
    <w:rsid w:val="003E41FC"/>
    <w:rsid w:val="003E71BE"/>
    <w:rsid w:val="003E7331"/>
    <w:rsid w:val="003E786B"/>
    <w:rsid w:val="003F1DBD"/>
    <w:rsid w:val="0040528F"/>
    <w:rsid w:val="00407696"/>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46E1"/>
    <w:rsid w:val="004756AF"/>
    <w:rsid w:val="004760A1"/>
    <w:rsid w:val="004905CB"/>
    <w:rsid w:val="0049362E"/>
    <w:rsid w:val="00497C27"/>
    <w:rsid w:val="004B5560"/>
    <w:rsid w:val="004B56B5"/>
    <w:rsid w:val="004B6C24"/>
    <w:rsid w:val="004C13C8"/>
    <w:rsid w:val="004C3387"/>
    <w:rsid w:val="004C3EDC"/>
    <w:rsid w:val="004C4A23"/>
    <w:rsid w:val="004C5CD6"/>
    <w:rsid w:val="004C73BD"/>
    <w:rsid w:val="004D2943"/>
    <w:rsid w:val="004D2A84"/>
    <w:rsid w:val="004D5889"/>
    <w:rsid w:val="004E19DE"/>
    <w:rsid w:val="004E5A73"/>
    <w:rsid w:val="004F048A"/>
    <w:rsid w:val="004F27DE"/>
    <w:rsid w:val="004F29AD"/>
    <w:rsid w:val="004F449B"/>
    <w:rsid w:val="004F7A88"/>
    <w:rsid w:val="00501120"/>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40EB"/>
    <w:rsid w:val="00657365"/>
    <w:rsid w:val="0066121C"/>
    <w:rsid w:val="00665EC1"/>
    <w:rsid w:val="00667DA5"/>
    <w:rsid w:val="00674E10"/>
    <w:rsid w:val="006829E0"/>
    <w:rsid w:val="00682ABE"/>
    <w:rsid w:val="00694771"/>
    <w:rsid w:val="00695D35"/>
    <w:rsid w:val="0069613E"/>
    <w:rsid w:val="006962ED"/>
    <w:rsid w:val="00697268"/>
    <w:rsid w:val="006A1528"/>
    <w:rsid w:val="006B3061"/>
    <w:rsid w:val="006B4F8A"/>
    <w:rsid w:val="006C0B62"/>
    <w:rsid w:val="006C0D30"/>
    <w:rsid w:val="006C0D6C"/>
    <w:rsid w:val="006C1202"/>
    <w:rsid w:val="006C2140"/>
    <w:rsid w:val="006D607B"/>
    <w:rsid w:val="006E1DB1"/>
    <w:rsid w:val="006F2152"/>
    <w:rsid w:val="006F328E"/>
    <w:rsid w:val="006F3EF3"/>
    <w:rsid w:val="006F5446"/>
    <w:rsid w:val="00701AE8"/>
    <w:rsid w:val="007200F7"/>
    <w:rsid w:val="00720421"/>
    <w:rsid w:val="00723C75"/>
    <w:rsid w:val="0072486C"/>
    <w:rsid w:val="00732F38"/>
    <w:rsid w:val="00733978"/>
    <w:rsid w:val="00735678"/>
    <w:rsid w:val="00740F0D"/>
    <w:rsid w:val="007435DB"/>
    <w:rsid w:val="007437F6"/>
    <w:rsid w:val="0074659F"/>
    <w:rsid w:val="00747CDE"/>
    <w:rsid w:val="00760B33"/>
    <w:rsid w:val="00761FA5"/>
    <w:rsid w:val="00766EC7"/>
    <w:rsid w:val="00767050"/>
    <w:rsid w:val="007674EC"/>
    <w:rsid w:val="00770891"/>
    <w:rsid w:val="00771B6B"/>
    <w:rsid w:val="00777B27"/>
    <w:rsid w:val="0078021D"/>
    <w:rsid w:val="007902CA"/>
    <w:rsid w:val="00793189"/>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C7816"/>
    <w:rsid w:val="007D79AA"/>
    <w:rsid w:val="007E147E"/>
    <w:rsid w:val="007E766A"/>
    <w:rsid w:val="007F2326"/>
    <w:rsid w:val="007F3466"/>
    <w:rsid w:val="007F550E"/>
    <w:rsid w:val="007F5943"/>
    <w:rsid w:val="0080699D"/>
    <w:rsid w:val="00814D2C"/>
    <w:rsid w:val="00816D82"/>
    <w:rsid w:val="008309FC"/>
    <w:rsid w:val="00841374"/>
    <w:rsid w:val="00842252"/>
    <w:rsid w:val="00846F7F"/>
    <w:rsid w:val="00856C9E"/>
    <w:rsid w:val="00856D18"/>
    <w:rsid w:val="0086190F"/>
    <w:rsid w:val="00861F11"/>
    <w:rsid w:val="00866043"/>
    <w:rsid w:val="008903BE"/>
    <w:rsid w:val="00890857"/>
    <w:rsid w:val="0089442B"/>
    <w:rsid w:val="008961C5"/>
    <w:rsid w:val="00897316"/>
    <w:rsid w:val="00897C00"/>
    <w:rsid w:val="008A2FD9"/>
    <w:rsid w:val="008A5BF5"/>
    <w:rsid w:val="008A6D8F"/>
    <w:rsid w:val="008B017A"/>
    <w:rsid w:val="008B6A85"/>
    <w:rsid w:val="008C27CA"/>
    <w:rsid w:val="008D6529"/>
    <w:rsid w:val="008E1D7A"/>
    <w:rsid w:val="008F0157"/>
    <w:rsid w:val="008F17BA"/>
    <w:rsid w:val="008F6AAF"/>
    <w:rsid w:val="009002B7"/>
    <w:rsid w:val="0090209B"/>
    <w:rsid w:val="00905704"/>
    <w:rsid w:val="00906FCC"/>
    <w:rsid w:val="009149C2"/>
    <w:rsid w:val="00916D87"/>
    <w:rsid w:val="0092221A"/>
    <w:rsid w:val="00922313"/>
    <w:rsid w:val="009313DC"/>
    <w:rsid w:val="00934218"/>
    <w:rsid w:val="009348DE"/>
    <w:rsid w:val="0093621D"/>
    <w:rsid w:val="009378DF"/>
    <w:rsid w:val="009412EA"/>
    <w:rsid w:val="009433AF"/>
    <w:rsid w:val="00947E13"/>
    <w:rsid w:val="009506C2"/>
    <w:rsid w:val="00953B5C"/>
    <w:rsid w:val="00955E39"/>
    <w:rsid w:val="00955F0B"/>
    <w:rsid w:val="00970453"/>
    <w:rsid w:val="00970461"/>
    <w:rsid w:val="00984519"/>
    <w:rsid w:val="00991E16"/>
    <w:rsid w:val="00991E4F"/>
    <w:rsid w:val="009921CC"/>
    <w:rsid w:val="00992AD0"/>
    <w:rsid w:val="009936A6"/>
    <w:rsid w:val="00995184"/>
    <w:rsid w:val="00996542"/>
    <w:rsid w:val="00996F8C"/>
    <w:rsid w:val="00996FF0"/>
    <w:rsid w:val="009A0458"/>
    <w:rsid w:val="009A1036"/>
    <w:rsid w:val="009A135F"/>
    <w:rsid w:val="009A425C"/>
    <w:rsid w:val="009B2430"/>
    <w:rsid w:val="009B2F69"/>
    <w:rsid w:val="009C1DAB"/>
    <w:rsid w:val="009D1B58"/>
    <w:rsid w:val="009D2DE7"/>
    <w:rsid w:val="009D4A7D"/>
    <w:rsid w:val="009D72D0"/>
    <w:rsid w:val="009E01DA"/>
    <w:rsid w:val="009E32DF"/>
    <w:rsid w:val="009E59FD"/>
    <w:rsid w:val="009E6232"/>
    <w:rsid w:val="00A0662A"/>
    <w:rsid w:val="00A2140D"/>
    <w:rsid w:val="00A21F9D"/>
    <w:rsid w:val="00A226A9"/>
    <w:rsid w:val="00A25381"/>
    <w:rsid w:val="00A31EF7"/>
    <w:rsid w:val="00A33B92"/>
    <w:rsid w:val="00A34662"/>
    <w:rsid w:val="00A40796"/>
    <w:rsid w:val="00A430CA"/>
    <w:rsid w:val="00A5774B"/>
    <w:rsid w:val="00A60BFF"/>
    <w:rsid w:val="00A619B2"/>
    <w:rsid w:val="00A620D4"/>
    <w:rsid w:val="00A6215D"/>
    <w:rsid w:val="00A63C51"/>
    <w:rsid w:val="00A73268"/>
    <w:rsid w:val="00A74748"/>
    <w:rsid w:val="00A764F2"/>
    <w:rsid w:val="00A7757F"/>
    <w:rsid w:val="00A87AA6"/>
    <w:rsid w:val="00A87B42"/>
    <w:rsid w:val="00AA0C99"/>
    <w:rsid w:val="00AA0FC7"/>
    <w:rsid w:val="00AA46AD"/>
    <w:rsid w:val="00AA7422"/>
    <w:rsid w:val="00AB1314"/>
    <w:rsid w:val="00AB4506"/>
    <w:rsid w:val="00AB457E"/>
    <w:rsid w:val="00AC2CD6"/>
    <w:rsid w:val="00AD0418"/>
    <w:rsid w:val="00AD1757"/>
    <w:rsid w:val="00AD17F4"/>
    <w:rsid w:val="00AD6079"/>
    <w:rsid w:val="00AE0BFA"/>
    <w:rsid w:val="00AE188E"/>
    <w:rsid w:val="00AE1B49"/>
    <w:rsid w:val="00AE31EB"/>
    <w:rsid w:val="00AE5F94"/>
    <w:rsid w:val="00AE795B"/>
    <w:rsid w:val="00AF0336"/>
    <w:rsid w:val="00AF4FAB"/>
    <w:rsid w:val="00AF5D88"/>
    <w:rsid w:val="00AF6062"/>
    <w:rsid w:val="00B012C5"/>
    <w:rsid w:val="00B020A8"/>
    <w:rsid w:val="00B055A5"/>
    <w:rsid w:val="00B07C1F"/>
    <w:rsid w:val="00B26516"/>
    <w:rsid w:val="00B27105"/>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72053"/>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50FF"/>
    <w:rsid w:val="00BC6808"/>
    <w:rsid w:val="00BC707E"/>
    <w:rsid w:val="00BC7559"/>
    <w:rsid w:val="00BD0814"/>
    <w:rsid w:val="00BD2AAC"/>
    <w:rsid w:val="00BD35B4"/>
    <w:rsid w:val="00BD4FE3"/>
    <w:rsid w:val="00BD6404"/>
    <w:rsid w:val="00BD67C1"/>
    <w:rsid w:val="00BE2370"/>
    <w:rsid w:val="00BE3D93"/>
    <w:rsid w:val="00BE432F"/>
    <w:rsid w:val="00BE48DD"/>
    <w:rsid w:val="00BE4EF8"/>
    <w:rsid w:val="00BE5387"/>
    <w:rsid w:val="00BF2993"/>
    <w:rsid w:val="00C0399E"/>
    <w:rsid w:val="00C039C2"/>
    <w:rsid w:val="00C0406F"/>
    <w:rsid w:val="00C06F52"/>
    <w:rsid w:val="00C07BCC"/>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0FB1"/>
    <w:rsid w:val="00C835AC"/>
    <w:rsid w:val="00C83E77"/>
    <w:rsid w:val="00C90079"/>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247B"/>
    <w:rsid w:val="00CE4647"/>
    <w:rsid w:val="00CF3A42"/>
    <w:rsid w:val="00CF65B3"/>
    <w:rsid w:val="00D0392F"/>
    <w:rsid w:val="00D05C34"/>
    <w:rsid w:val="00D11A84"/>
    <w:rsid w:val="00D1224F"/>
    <w:rsid w:val="00D14987"/>
    <w:rsid w:val="00D229F6"/>
    <w:rsid w:val="00D26724"/>
    <w:rsid w:val="00D267F3"/>
    <w:rsid w:val="00D322A7"/>
    <w:rsid w:val="00D34E35"/>
    <w:rsid w:val="00D353CC"/>
    <w:rsid w:val="00D37E22"/>
    <w:rsid w:val="00D41399"/>
    <w:rsid w:val="00D4396C"/>
    <w:rsid w:val="00D43C6F"/>
    <w:rsid w:val="00D4629A"/>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5DC"/>
    <w:rsid w:val="00DA58CE"/>
    <w:rsid w:val="00DA6932"/>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0E7D"/>
    <w:rsid w:val="00E6229F"/>
    <w:rsid w:val="00E647F2"/>
    <w:rsid w:val="00E6516D"/>
    <w:rsid w:val="00E70751"/>
    <w:rsid w:val="00E72EA8"/>
    <w:rsid w:val="00E77D98"/>
    <w:rsid w:val="00E823D5"/>
    <w:rsid w:val="00E8464E"/>
    <w:rsid w:val="00E85FA6"/>
    <w:rsid w:val="00E86741"/>
    <w:rsid w:val="00E87C0F"/>
    <w:rsid w:val="00E9198B"/>
    <w:rsid w:val="00E91A37"/>
    <w:rsid w:val="00E927FA"/>
    <w:rsid w:val="00E929D7"/>
    <w:rsid w:val="00E9653C"/>
    <w:rsid w:val="00EA7A21"/>
    <w:rsid w:val="00EB2281"/>
    <w:rsid w:val="00EB58A1"/>
    <w:rsid w:val="00EC171F"/>
    <w:rsid w:val="00EC6C8F"/>
    <w:rsid w:val="00ED0583"/>
    <w:rsid w:val="00ED1441"/>
    <w:rsid w:val="00ED3466"/>
    <w:rsid w:val="00ED7C05"/>
    <w:rsid w:val="00EF005C"/>
    <w:rsid w:val="00F131D3"/>
    <w:rsid w:val="00F131D6"/>
    <w:rsid w:val="00F21BE8"/>
    <w:rsid w:val="00F227EE"/>
    <w:rsid w:val="00F25904"/>
    <w:rsid w:val="00F32570"/>
    <w:rsid w:val="00F36AF8"/>
    <w:rsid w:val="00F4415B"/>
    <w:rsid w:val="00F53F25"/>
    <w:rsid w:val="00F56E58"/>
    <w:rsid w:val="00F575E6"/>
    <w:rsid w:val="00F60B21"/>
    <w:rsid w:val="00F60EC9"/>
    <w:rsid w:val="00F61A9A"/>
    <w:rsid w:val="00F637FE"/>
    <w:rsid w:val="00F710D7"/>
    <w:rsid w:val="00F80BE0"/>
    <w:rsid w:val="00F857A2"/>
    <w:rsid w:val="00F90A56"/>
    <w:rsid w:val="00F95054"/>
    <w:rsid w:val="00F970F7"/>
    <w:rsid w:val="00FA0227"/>
    <w:rsid w:val="00FA08F5"/>
    <w:rsid w:val="00FA4792"/>
    <w:rsid w:val="00FA5741"/>
    <w:rsid w:val="00FA739A"/>
    <w:rsid w:val="00FB52A2"/>
    <w:rsid w:val="00FB570D"/>
    <w:rsid w:val="00FB611B"/>
    <w:rsid w:val="00FB7D46"/>
    <w:rsid w:val="00FC50D5"/>
    <w:rsid w:val="00FC77B2"/>
    <w:rsid w:val="00FC789A"/>
    <w:rsid w:val="00FD44F7"/>
    <w:rsid w:val="00FE3610"/>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 w:type="character" w:styleId="Hervorhebung">
    <w:name w:val="Emphasis"/>
    <w:basedOn w:val="Absatz-Standardschriftart"/>
    <w:uiPriority w:val="20"/>
    <w:qFormat/>
    <w:rsid w:val="001A0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368337278">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erleben/international/fokusthema-donau/" TargetMode="External"/><Relationship Id="rId13" Type="http://schemas.openxmlformats.org/officeDocument/2006/relationships/header" Target="header2.xml"/><Relationship Id="rId18" Type="http://schemas.openxmlformats.org/officeDocument/2006/relationships/hyperlink" Target="http://www.leipziger-buchmesse.de/" TargetMode="External"/><Relationship Id="rId26" Type="http://schemas.openxmlformats.org/officeDocument/2006/relationships/hyperlink" Target="https://www.instagram.com/mangacomiccon/?hl=de" TargetMode="External"/><Relationship Id="rId3" Type="http://schemas.openxmlformats.org/officeDocument/2006/relationships/styles" Target="styles.xml"/><Relationship Id="rId21" Type="http://schemas.openxmlformats.org/officeDocument/2006/relationships/hyperlink" Target="http://www.instagram.com/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f.wisotzki@leipziger-messe.de" TargetMode="External"/><Relationship Id="rId25" Type="http://schemas.openxmlformats.org/officeDocument/2006/relationships/hyperlink" Target="https://www.facebook.com/mangacomiccon/?locale=de_DE" TargetMode="External"/><Relationship Id="rId2" Type="http://schemas.openxmlformats.org/officeDocument/2006/relationships/numbering" Target="numbering.xml"/><Relationship Id="rId16" Type="http://schemas.openxmlformats.org/officeDocument/2006/relationships/hyperlink" Target="http://literaturtest.de" TargetMode="External"/><Relationship Id="rId20" Type="http://schemas.openxmlformats.org/officeDocument/2006/relationships/hyperlink" Target="http://www.facebook.com/leipzigerbuchmes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manga-comic-con.de/de/" TargetMode="External"/><Relationship Id="rId5" Type="http://schemas.openxmlformats.org/officeDocument/2006/relationships/webSettings" Target="webSettings.xml"/><Relationship Id="rId15" Type="http://schemas.openxmlformats.org/officeDocument/2006/relationships/hyperlink" Target="mailto:donau@literaturtest.de" TargetMode="External"/><Relationship Id="rId23" Type="http://schemas.openxmlformats.org/officeDocument/2006/relationships/hyperlink" Target="https://www.threads.net/@leipzigerbuchmesse" TargetMode="External"/><Relationship Id="rId28" Type="http://schemas.openxmlformats.org/officeDocument/2006/relationships/header" Target="header3.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s://blog.leipziger-buchmesse.d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footer" Target="footer1.xml"/><Relationship Id="rId22" Type="http://schemas.openxmlformats.org/officeDocument/2006/relationships/hyperlink" Target="https://www.linkedin.com/company/leipziger-buchmesse/" TargetMode="External"/><Relationship Id="rId27" Type="http://schemas.openxmlformats.org/officeDocument/2006/relationships/hyperlink" Target="https://www.tiktok.com/@mangacomicco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217F-B72D-463C-8BE7-C891EE23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93948264.dotm</Template>
  <TotalTime>0</TotalTime>
  <Pages>3</Pages>
  <Words>1078</Words>
  <Characters>6795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8</cp:revision>
  <cp:lastPrinted>2026-01-12T11:38:00Z</cp:lastPrinted>
  <dcterms:created xsi:type="dcterms:W3CDTF">2026-03-04T07:32:00Z</dcterms:created>
  <dcterms:modified xsi:type="dcterms:W3CDTF">2026-03-05T11:07:00Z</dcterms:modified>
  <dc:language>de-DE</dc:language>
</cp:coreProperties>
</file>